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3562A" w14:textId="2C8BC776" w:rsidR="00A04CCD" w:rsidRDefault="00A04CCD" w:rsidP="00A04CCD">
      <w:pPr>
        <w:rPr>
          <w:color w:val="0070C0"/>
          <w:sz w:val="20"/>
          <w:szCs w:val="20"/>
        </w:rPr>
      </w:pPr>
      <w:r w:rsidRPr="00D1148D">
        <w:rPr>
          <w:color w:val="0070C0"/>
          <w:sz w:val="20"/>
          <w:szCs w:val="20"/>
        </w:rPr>
        <w:t>Vergabe zur Beschaffung von IT-Leistungen zum Weiterbetrieb der Pädagogischen Musterlösung „paed.</w:t>
      </w:r>
      <w:r w:rsidRPr="003F1A4B">
        <w:rPr>
          <w:color w:val="0070C0"/>
          <w:sz w:val="20"/>
          <w:szCs w:val="20"/>
        </w:rPr>
        <w:t xml:space="preserve">ML“ – </w:t>
      </w:r>
      <w:r w:rsidRPr="003F1A4B">
        <w:rPr>
          <w:b/>
          <w:bCs/>
          <w:color w:val="0070C0"/>
          <w:sz w:val="20"/>
          <w:szCs w:val="20"/>
        </w:rPr>
        <w:t xml:space="preserve">Los </w:t>
      </w:r>
      <w:r w:rsidR="003F1A4B" w:rsidRPr="003F1A4B">
        <w:rPr>
          <w:b/>
          <w:bCs/>
          <w:color w:val="0070C0"/>
          <w:sz w:val="20"/>
          <w:szCs w:val="20"/>
        </w:rPr>
        <w:t>7</w:t>
      </w:r>
      <w:r w:rsidRPr="003F1A4B">
        <w:rPr>
          <w:b/>
          <w:bCs/>
          <w:color w:val="0070C0"/>
          <w:sz w:val="20"/>
          <w:szCs w:val="20"/>
        </w:rPr>
        <w:t>:</w:t>
      </w:r>
      <w:r w:rsidRPr="003F1A4B">
        <w:rPr>
          <w:color w:val="0070C0"/>
          <w:sz w:val="20"/>
          <w:szCs w:val="20"/>
        </w:rPr>
        <w:t xml:space="preserve"> </w:t>
      </w:r>
      <w:proofErr w:type="spellStart"/>
      <w:r w:rsidRPr="003F1A4B">
        <w:rPr>
          <w:color w:val="0070C0"/>
          <w:sz w:val="20"/>
          <w:szCs w:val="20"/>
        </w:rPr>
        <w:t>Octogate</w:t>
      </w:r>
      <w:proofErr w:type="spellEnd"/>
      <w:r w:rsidRPr="003F1A4B">
        <w:rPr>
          <w:color w:val="0070C0"/>
          <w:sz w:val="20"/>
          <w:szCs w:val="20"/>
        </w:rPr>
        <w:t>-L1</w:t>
      </w:r>
      <w:r w:rsidRPr="00D1148D">
        <w:rPr>
          <w:color w:val="0070C0"/>
          <w:sz w:val="20"/>
          <w:szCs w:val="20"/>
        </w:rPr>
        <w:t>-L3-Support und Maintenance</w:t>
      </w:r>
    </w:p>
    <w:p w14:paraId="17C99E6A" w14:textId="77777777" w:rsidR="00E756FB" w:rsidRPr="00D1148D" w:rsidRDefault="00E756FB" w:rsidP="00A04CCD">
      <w:pPr>
        <w:rPr>
          <w:color w:val="0070C0"/>
          <w:sz w:val="20"/>
          <w:szCs w:val="20"/>
        </w:rPr>
      </w:pPr>
    </w:p>
    <w:p w14:paraId="2CCEFC5C" w14:textId="77777777" w:rsidR="00E756FB" w:rsidRPr="007D7E42" w:rsidRDefault="00E756FB" w:rsidP="00E756FB">
      <w:pPr>
        <w:rPr>
          <w:b/>
          <w:bCs/>
          <w:i/>
          <w:iCs/>
          <w:color w:val="0070C0"/>
        </w:rPr>
      </w:pPr>
      <w:bookmarkStart w:id="0" w:name="_Hlk236819422"/>
      <w:r w:rsidRPr="007D7E42">
        <w:rPr>
          <w:b/>
          <w:bCs/>
          <w:i/>
          <w:iCs/>
          <w:color w:val="0070C0"/>
        </w:rPr>
        <w:t xml:space="preserve">– Änderungen, Ergänzungen und Streichungen sind farblich in blau eingefügt. Die </w:t>
      </w:r>
      <w:r w:rsidRPr="007D7E42">
        <w:rPr>
          <w:b/>
          <w:bCs/>
          <w:i/>
          <w:iCs/>
          <w:color w:val="0070C0"/>
          <w:highlight w:val="yellow"/>
        </w:rPr>
        <w:t>gelb</w:t>
      </w:r>
      <w:r w:rsidRPr="007D7E42">
        <w:rPr>
          <w:b/>
          <w:bCs/>
          <w:i/>
          <w:iCs/>
          <w:color w:val="0070C0"/>
        </w:rPr>
        <w:t xml:space="preserve"> hinterlegten Felder werden nach Vertragsschluss ergänzt. Angaben zu </w:t>
      </w:r>
      <w:r w:rsidRPr="007D7E42">
        <w:rPr>
          <w:b/>
          <w:bCs/>
          <w:i/>
          <w:iCs/>
          <w:color w:val="0070C0"/>
          <w:highlight w:val="green"/>
        </w:rPr>
        <w:t>grün</w:t>
      </w:r>
      <w:r w:rsidRPr="007D7E42">
        <w:rPr>
          <w:b/>
          <w:bCs/>
          <w:i/>
          <w:iCs/>
          <w:color w:val="0070C0"/>
        </w:rPr>
        <w:t xml:space="preserve"> hinterlegten Feldern sind vom Bieter mit dem Angebot einzureichen –</w:t>
      </w:r>
    </w:p>
    <w:bookmarkEnd w:id="0"/>
    <w:p w14:paraId="1AD1F0E6" w14:textId="77777777" w:rsidR="00A04CCD" w:rsidRDefault="00A04CCD">
      <w:pPr>
        <w:jc w:val="center"/>
        <w:rPr>
          <w:b/>
          <w:bCs/>
          <w:sz w:val="24"/>
          <w:szCs w:val="24"/>
        </w:rPr>
      </w:pPr>
    </w:p>
    <w:p w14:paraId="2D7CD5A2" w14:textId="45098F79" w:rsidR="00D60CDF" w:rsidRDefault="00EB3B76">
      <w:pPr>
        <w:jc w:val="center"/>
        <w:rPr>
          <w:b/>
          <w:bCs/>
          <w:sz w:val="24"/>
          <w:szCs w:val="24"/>
        </w:rPr>
      </w:pPr>
      <w:r>
        <w:rPr>
          <w:b/>
          <w:bCs/>
          <w:sz w:val="24"/>
          <w:szCs w:val="24"/>
        </w:rPr>
        <w:t>Vertrag über IT-Serviceleistungen</w:t>
      </w:r>
    </w:p>
    <w:p w14:paraId="291C7541" w14:textId="77777777" w:rsidR="00D60CDF" w:rsidRDefault="00D60CDF"/>
    <w:p w14:paraId="43CB0A71" w14:textId="77777777" w:rsidR="00D60CDF" w:rsidRDefault="00EB3B76">
      <w:r>
        <w:rPr>
          <w:b/>
          <w:bCs/>
        </w:rPr>
        <w:t>Inhaltsangabe</w:t>
      </w:r>
    </w:p>
    <w:sdt>
      <w:sdtPr>
        <w:alias w:val="Table of Contents"/>
        <w:id w:val="-1839537848"/>
      </w:sdtPr>
      <w:sdtContent>
        <w:p w14:paraId="4577F702" w14:textId="55DD6F18" w:rsidR="008F088C" w:rsidRDefault="00EB3B76">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39414011" w:history="1">
            <w:r w:rsidR="008F088C" w:rsidRPr="006D0ACF">
              <w:rPr>
                <w:rStyle w:val="Hyperlink"/>
                <w:noProof/>
              </w:rPr>
              <w:t>1</w:t>
            </w:r>
            <w:r w:rsidR="008F088C">
              <w:rPr>
                <w:rFonts w:asciiTheme="minorHAnsi" w:eastAsiaTheme="minorEastAsia" w:hAnsiTheme="minorHAnsi" w:cstheme="minorBidi"/>
                <w:noProof/>
                <w:kern w:val="2"/>
                <w:sz w:val="24"/>
                <w:szCs w:val="24"/>
                <w14:ligatures w14:val="standardContextual"/>
              </w:rPr>
              <w:tab/>
            </w:r>
            <w:r w:rsidR="008F088C" w:rsidRPr="006D0ACF">
              <w:rPr>
                <w:rStyle w:val="Hyperlink"/>
                <w:noProof/>
              </w:rPr>
              <w:t>Gegenstand und Bestandteile des Vertrages</w:t>
            </w:r>
            <w:r w:rsidR="008F088C">
              <w:rPr>
                <w:noProof/>
              </w:rPr>
              <w:tab/>
            </w:r>
            <w:r w:rsidR="008F088C">
              <w:rPr>
                <w:noProof/>
              </w:rPr>
              <w:fldChar w:fldCharType="begin"/>
            </w:r>
            <w:r w:rsidR="008F088C">
              <w:rPr>
                <w:noProof/>
              </w:rPr>
              <w:instrText xml:space="preserve"> PAGEREF _Toc239414011 \h </w:instrText>
            </w:r>
            <w:r w:rsidR="008F088C">
              <w:rPr>
                <w:noProof/>
              </w:rPr>
            </w:r>
            <w:r w:rsidR="008F088C">
              <w:rPr>
                <w:noProof/>
              </w:rPr>
              <w:fldChar w:fldCharType="separate"/>
            </w:r>
            <w:r w:rsidR="008F088C">
              <w:rPr>
                <w:noProof/>
              </w:rPr>
              <w:t>4</w:t>
            </w:r>
            <w:r w:rsidR="008F088C">
              <w:rPr>
                <w:noProof/>
              </w:rPr>
              <w:fldChar w:fldCharType="end"/>
            </w:r>
          </w:hyperlink>
        </w:p>
        <w:p w14:paraId="264BDDD2" w14:textId="169D7EB8"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12" w:history="1">
            <w:r w:rsidRPr="006D0ACF">
              <w:rPr>
                <w:rStyle w:val="Hyperlink"/>
                <w:noProof/>
              </w:rPr>
              <w:t>1.1</w:t>
            </w:r>
            <w:r>
              <w:rPr>
                <w:rFonts w:asciiTheme="minorHAnsi" w:eastAsiaTheme="minorEastAsia" w:hAnsiTheme="minorHAnsi" w:cstheme="minorBidi"/>
                <w:noProof/>
                <w:kern w:val="2"/>
                <w:sz w:val="24"/>
                <w:szCs w:val="24"/>
                <w14:ligatures w14:val="standardContextual"/>
              </w:rPr>
              <w:tab/>
            </w:r>
            <w:r w:rsidRPr="006D0ACF">
              <w:rPr>
                <w:rStyle w:val="Hyperlink"/>
                <w:noProof/>
              </w:rPr>
              <w:t>Vertragsgegenstand</w:t>
            </w:r>
            <w:r>
              <w:rPr>
                <w:noProof/>
              </w:rPr>
              <w:tab/>
            </w:r>
            <w:r>
              <w:rPr>
                <w:noProof/>
              </w:rPr>
              <w:fldChar w:fldCharType="begin"/>
            </w:r>
            <w:r>
              <w:rPr>
                <w:noProof/>
              </w:rPr>
              <w:instrText xml:space="preserve"> PAGEREF _Toc239414012 \h </w:instrText>
            </w:r>
            <w:r>
              <w:rPr>
                <w:noProof/>
              </w:rPr>
            </w:r>
            <w:r>
              <w:rPr>
                <w:noProof/>
              </w:rPr>
              <w:fldChar w:fldCharType="separate"/>
            </w:r>
            <w:r>
              <w:rPr>
                <w:noProof/>
              </w:rPr>
              <w:t>4</w:t>
            </w:r>
            <w:r>
              <w:rPr>
                <w:noProof/>
              </w:rPr>
              <w:fldChar w:fldCharType="end"/>
            </w:r>
          </w:hyperlink>
        </w:p>
        <w:p w14:paraId="47898FD0" w14:textId="00CEA94C"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13" w:history="1">
            <w:r w:rsidRPr="006D0ACF">
              <w:rPr>
                <w:rStyle w:val="Hyperlink"/>
                <w:noProof/>
              </w:rPr>
              <w:t>1.1</w:t>
            </w:r>
            <w:r>
              <w:rPr>
                <w:rFonts w:asciiTheme="minorHAnsi" w:eastAsiaTheme="minorEastAsia" w:hAnsiTheme="minorHAnsi" w:cstheme="minorBidi"/>
                <w:noProof/>
                <w:kern w:val="2"/>
                <w:sz w:val="24"/>
                <w:szCs w:val="24"/>
                <w14:ligatures w14:val="standardContextual"/>
              </w:rPr>
              <w:tab/>
            </w:r>
            <w:r w:rsidRPr="006D0ACF">
              <w:rPr>
                <w:rStyle w:val="Hyperlink"/>
                <w:noProof/>
              </w:rPr>
              <w:t>Vertragsbestandteile</w:t>
            </w:r>
            <w:r>
              <w:rPr>
                <w:noProof/>
              </w:rPr>
              <w:tab/>
            </w:r>
            <w:r>
              <w:rPr>
                <w:noProof/>
              </w:rPr>
              <w:fldChar w:fldCharType="begin"/>
            </w:r>
            <w:r>
              <w:rPr>
                <w:noProof/>
              </w:rPr>
              <w:instrText xml:space="preserve"> PAGEREF _Toc239414013 \h </w:instrText>
            </w:r>
            <w:r>
              <w:rPr>
                <w:noProof/>
              </w:rPr>
            </w:r>
            <w:r>
              <w:rPr>
                <w:noProof/>
              </w:rPr>
              <w:fldChar w:fldCharType="separate"/>
            </w:r>
            <w:r>
              <w:rPr>
                <w:noProof/>
              </w:rPr>
              <w:t>4</w:t>
            </w:r>
            <w:r>
              <w:rPr>
                <w:noProof/>
              </w:rPr>
              <w:fldChar w:fldCharType="end"/>
            </w:r>
          </w:hyperlink>
        </w:p>
        <w:p w14:paraId="035F0631" w14:textId="502E6197" w:rsidR="008F088C" w:rsidRDefault="008F088C">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9414014" w:history="1">
            <w:r w:rsidRPr="006D0ACF">
              <w:rPr>
                <w:rStyle w:val="Hyperlink"/>
                <w:noProof/>
              </w:rPr>
              <w:t>2</w:t>
            </w:r>
            <w:r>
              <w:rPr>
                <w:rFonts w:asciiTheme="minorHAnsi" w:eastAsiaTheme="minorEastAsia" w:hAnsiTheme="minorHAnsi" w:cstheme="minorBidi"/>
                <w:noProof/>
                <w:kern w:val="2"/>
                <w:sz w:val="24"/>
                <w:szCs w:val="24"/>
                <w14:ligatures w14:val="standardContextual"/>
              </w:rPr>
              <w:tab/>
            </w:r>
            <w:r w:rsidRPr="006D0ACF">
              <w:rPr>
                <w:rStyle w:val="Hyperlink"/>
                <w:noProof/>
              </w:rPr>
              <w:t>Überblick über die vereinbarten Leistungen</w:t>
            </w:r>
            <w:r>
              <w:rPr>
                <w:noProof/>
              </w:rPr>
              <w:tab/>
            </w:r>
            <w:r>
              <w:rPr>
                <w:noProof/>
              </w:rPr>
              <w:fldChar w:fldCharType="begin"/>
            </w:r>
            <w:r>
              <w:rPr>
                <w:noProof/>
              </w:rPr>
              <w:instrText xml:space="preserve"> PAGEREF _Toc239414014 \h </w:instrText>
            </w:r>
            <w:r>
              <w:rPr>
                <w:noProof/>
              </w:rPr>
            </w:r>
            <w:r>
              <w:rPr>
                <w:noProof/>
              </w:rPr>
              <w:fldChar w:fldCharType="separate"/>
            </w:r>
            <w:r>
              <w:rPr>
                <w:noProof/>
              </w:rPr>
              <w:t>5</w:t>
            </w:r>
            <w:r>
              <w:rPr>
                <w:noProof/>
              </w:rPr>
              <w:fldChar w:fldCharType="end"/>
            </w:r>
          </w:hyperlink>
        </w:p>
        <w:p w14:paraId="6F7D414B" w14:textId="4D1B1EA1" w:rsidR="008F088C" w:rsidRDefault="008F088C">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9414015" w:history="1">
            <w:r w:rsidRPr="006D0ACF">
              <w:rPr>
                <w:rStyle w:val="Hyperlink"/>
                <w:noProof/>
              </w:rPr>
              <w:t>3</w:t>
            </w:r>
            <w:r>
              <w:rPr>
                <w:rFonts w:asciiTheme="minorHAnsi" w:eastAsiaTheme="minorEastAsia" w:hAnsiTheme="minorHAnsi" w:cstheme="minorBidi"/>
                <w:noProof/>
                <w:kern w:val="2"/>
                <w:sz w:val="24"/>
                <w:szCs w:val="24"/>
                <w14:ligatures w14:val="standardContextual"/>
              </w:rPr>
              <w:tab/>
            </w:r>
            <w:r w:rsidRPr="006D0ACF">
              <w:rPr>
                <w:rStyle w:val="Hyperlink"/>
                <w:noProof/>
              </w:rPr>
              <w:t>Beschreibung und Standort(e) des vertragsgegenständlichen IT-Systems und der Systemumgebung*</w:t>
            </w:r>
            <w:r>
              <w:rPr>
                <w:noProof/>
              </w:rPr>
              <w:tab/>
            </w:r>
            <w:r>
              <w:rPr>
                <w:noProof/>
              </w:rPr>
              <w:fldChar w:fldCharType="begin"/>
            </w:r>
            <w:r>
              <w:rPr>
                <w:noProof/>
              </w:rPr>
              <w:instrText xml:space="preserve"> PAGEREF _Toc239414015 \h </w:instrText>
            </w:r>
            <w:r>
              <w:rPr>
                <w:noProof/>
              </w:rPr>
            </w:r>
            <w:r>
              <w:rPr>
                <w:noProof/>
              </w:rPr>
              <w:fldChar w:fldCharType="separate"/>
            </w:r>
            <w:r>
              <w:rPr>
                <w:noProof/>
              </w:rPr>
              <w:t>5</w:t>
            </w:r>
            <w:r>
              <w:rPr>
                <w:noProof/>
              </w:rPr>
              <w:fldChar w:fldCharType="end"/>
            </w:r>
          </w:hyperlink>
        </w:p>
        <w:p w14:paraId="333EBCA1" w14:textId="664885DC"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16" w:history="1">
            <w:r w:rsidRPr="006D0ACF">
              <w:rPr>
                <w:rStyle w:val="Hyperlink"/>
                <w:noProof/>
              </w:rPr>
              <w:t>3.1</w:t>
            </w:r>
            <w:r>
              <w:rPr>
                <w:rFonts w:asciiTheme="minorHAnsi" w:eastAsiaTheme="minorEastAsia" w:hAnsiTheme="minorHAnsi" w:cstheme="minorBidi"/>
                <w:noProof/>
                <w:kern w:val="2"/>
                <w:sz w:val="24"/>
                <w:szCs w:val="24"/>
                <w14:ligatures w14:val="standardContextual"/>
              </w:rPr>
              <w:tab/>
            </w:r>
            <w:r w:rsidRPr="006D0ACF">
              <w:rPr>
                <w:rStyle w:val="Hyperlink"/>
                <w:noProof/>
              </w:rPr>
              <w:t>Beschreibung des IT-Systems und seiner Systemumgebung*</w:t>
            </w:r>
            <w:r>
              <w:rPr>
                <w:noProof/>
              </w:rPr>
              <w:tab/>
            </w:r>
            <w:r>
              <w:rPr>
                <w:noProof/>
              </w:rPr>
              <w:fldChar w:fldCharType="begin"/>
            </w:r>
            <w:r>
              <w:rPr>
                <w:noProof/>
              </w:rPr>
              <w:instrText xml:space="preserve"> PAGEREF _Toc239414016 \h </w:instrText>
            </w:r>
            <w:r>
              <w:rPr>
                <w:noProof/>
              </w:rPr>
            </w:r>
            <w:r>
              <w:rPr>
                <w:noProof/>
              </w:rPr>
              <w:fldChar w:fldCharType="separate"/>
            </w:r>
            <w:r>
              <w:rPr>
                <w:noProof/>
              </w:rPr>
              <w:t>5</w:t>
            </w:r>
            <w:r>
              <w:rPr>
                <w:noProof/>
              </w:rPr>
              <w:fldChar w:fldCharType="end"/>
            </w:r>
          </w:hyperlink>
        </w:p>
        <w:p w14:paraId="08D73300" w14:textId="5C46E0E4"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17" w:history="1">
            <w:r w:rsidRPr="006D0ACF">
              <w:rPr>
                <w:rStyle w:val="Hyperlink"/>
                <w:noProof/>
              </w:rPr>
              <w:t>3.2</w:t>
            </w:r>
            <w:r>
              <w:rPr>
                <w:rFonts w:asciiTheme="minorHAnsi" w:eastAsiaTheme="minorEastAsia" w:hAnsiTheme="minorHAnsi" w:cstheme="minorBidi"/>
                <w:noProof/>
                <w:kern w:val="2"/>
                <w:sz w:val="24"/>
                <w:szCs w:val="24"/>
                <w14:ligatures w14:val="standardContextual"/>
              </w:rPr>
              <w:tab/>
            </w:r>
            <w:r w:rsidRPr="006D0ACF">
              <w:rPr>
                <w:rStyle w:val="Hyperlink"/>
                <w:noProof/>
              </w:rPr>
              <w:t>Standort(e) und Zugänglichkeit des IT-Systems</w:t>
            </w:r>
            <w:r>
              <w:rPr>
                <w:noProof/>
              </w:rPr>
              <w:tab/>
            </w:r>
            <w:r>
              <w:rPr>
                <w:noProof/>
              </w:rPr>
              <w:fldChar w:fldCharType="begin"/>
            </w:r>
            <w:r>
              <w:rPr>
                <w:noProof/>
              </w:rPr>
              <w:instrText xml:space="preserve"> PAGEREF _Toc239414017 \h </w:instrText>
            </w:r>
            <w:r>
              <w:rPr>
                <w:noProof/>
              </w:rPr>
            </w:r>
            <w:r>
              <w:rPr>
                <w:noProof/>
              </w:rPr>
              <w:fldChar w:fldCharType="separate"/>
            </w:r>
            <w:r>
              <w:rPr>
                <w:noProof/>
              </w:rPr>
              <w:t>6</w:t>
            </w:r>
            <w:r>
              <w:rPr>
                <w:noProof/>
              </w:rPr>
              <w:fldChar w:fldCharType="end"/>
            </w:r>
          </w:hyperlink>
        </w:p>
        <w:p w14:paraId="42CC378E" w14:textId="5CBC0716" w:rsidR="008F088C" w:rsidRDefault="008F088C">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9414018" w:history="1">
            <w:r w:rsidRPr="006D0ACF">
              <w:rPr>
                <w:rStyle w:val="Hyperlink"/>
                <w:noProof/>
              </w:rPr>
              <w:t>4</w:t>
            </w:r>
            <w:r>
              <w:rPr>
                <w:rFonts w:asciiTheme="minorHAnsi" w:eastAsiaTheme="minorEastAsia" w:hAnsiTheme="minorHAnsi" w:cstheme="minorBidi"/>
                <w:noProof/>
                <w:kern w:val="2"/>
                <w:sz w:val="24"/>
                <w:szCs w:val="24"/>
                <w14:ligatures w14:val="standardContextual"/>
              </w:rPr>
              <w:tab/>
            </w:r>
            <w:r w:rsidRPr="006D0ACF">
              <w:rPr>
                <w:rStyle w:val="Hyperlink"/>
                <w:noProof/>
              </w:rPr>
              <w:t>Beginn / Dauer / Kündigung der Serviceleistungen</w:t>
            </w:r>
            <w:r>
              <w:rPr>
                <w:noProof/>
              </w:rPr>
              <w:tab/>
            </w:r>
            <w:r>
              <w:rPr>
                <w:noProof/>
              </w:rPr>
              <w:fldChar w:fldCharType="begin"/>
            </w:r>
            <w:r>
              <w:rPr>
                <w:noProof/>
              </w:rPr>
              <w:instrText xml:space="preserve"> PAGEREF _Toc239414018 \h </w:instrText>
            </w:r>
            <w:r>
              <w:rPr>
                <w:noProof/>
              </w:rPr>
            </w:r>
            <w:r>
              <w:rPr>
                <w:noProof/>
              </w:rPr>
              <w:fldChar w:fldCharType="separate"/>
            </w:r>
            <w:r>
              <w:rPr>
                <w:noProof/>
              </w:rPr>
              <w:t>6</w:t>
            </w:r>
            <w:r>
              <w:rPr>
                <w:noProof/>
              </w:rPr>
              <w:fldChar w:fldCharType="end"/>
            </w:r>
          </w:hyperlink>
        </w:p>
        <w:p w14:paraId="2F7C110A" w14:textId="2FB0A8EA"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19" w:history="1">
            <w:r w:rsidRPr="006D0ACF">
              <w:rPr>
                <w:rStyle w:val="Hyperlink"/>
                <w:noProof/>
              </w:rPr>
              <w:t>4.1</w:t>
            </w:r>
            <w:r>
              <w:rPr>
                <w:rFonts w:asciiTheme="minorHAnsi" w:eastAsiaTheme="minorEastAsia" w:hAnsiTheme="minorHAnsi" w:cstheme="minorBidi"/>
                <w:noProof/>
                <w:kern w:val="2"/>
                <w:sz w:val="24"/>
                <w:szCs w:val="24"/>
                <w14:ligatures w14:val="standardContextual"/>
              </w:rPr>
              <w:tab/>
            </w:r>
            <w:r w:rsidRPr="006D0ACF">
              <w:rPr>
                <w:rStyle w:val="Hyperlink"/>
                <w:noProof/>
              </w:rPr>
              <w:t>Beginn / Dauer der Serviceleistungen</w:t>
            </w:r>
            <w:r>
              <w:rPr>
                <w:noProof/>
              </w:rPr>
              <w:tab/>
            </w:r>
            <w:r>
              <w:rPr>
                <w:noProof/>
              </w:rPr>
              <w:fldChar w:fldCharType="begin"/>
            </w:r>
            <w:r>
              <w:rPr>
                <w:noProof/>
              </w:rPr>
              <w:instrText xml:space="preserve"> PAGEREF _Toc239414019 \h </w:instrText>
            </w:r>
            <w:r>
              <w:rPr>
                <w:noProof/>
              </w:rPr>
            </w:r>
            <w:r>
              <w:rPr>
                <w:noProof/>
              </w:rPr>
              <w:fldChar w:fldCharType="separate"/>
            </w:r>
            <w:r>
              <w:rPr>
                <w:noProof/>
              </w:rPr>
              <w:t>6</w:t>
            </w:r>
            <w:r>
              <w:rPr>
                <w:noProof/>
              </w:rPr>
              <w:fldChar w:fldCharType="end"/>
            </w:r>
          </w:hyperlink>
        </w:p>
        <w:p w14:paraId="45A666ED" w14:textId="4B781E40"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20" w:history="1">
            <w:r w:rsidRPr="006D0ACF">
              <w:rPr>
                <w:rStyle w:val="Hyperlink"/>
                <w:noProof/>
              </w:rPr>
              <w:t>4.2</w:t>
            </w:r>
            <w:r>
              <w:rPr>
                <w:rFonts w:asciiTheme="minorHAnsi" w:eastAsiaTheme="minorEastAsia" w:hAnsiTheme="minorHAnsi" w:cstheme="minorBidi"/>
                <w:noProof/>
                <w:kern w:val="2"/>
                <w:sz w:val="24"/>
                <w:szCs w:val="24"/>
                <w14:ligatures w14:val="standardContextual"/>
              </w:rPr>
              <w:tab/>
            </w:r>
            <w:r w:rsidRPr="006D0ACF">
              <w:rPr>
                <w:rStyle w:val="Hyperlink"/>
                <w:noProof/>
              </w:rPr>
              <w:t>Kündigung von Serviceleistungen</w:t>
            </w:r>
            <w:r>
              <w:rPr>
                <w:noProof/>
              </w:rPr>
              <w:tab/>
            </w:r>
            <w:r>
              <w:rPr>
                <w:noProof/>
              </w:rPr>
              <w:fldChar w:fldCharType="begin"/>
            </w:r>
            <w:r>
              <w:rPr>
                <w:noProof/>
              </w:rPr>
              <w:instrText xml:space="preserve"> PAGEREF _Toc239414020 \h </w:instrText>
            </w:r>
            <w:r>
              <w:rPr>
                <w:noProof/>
              </w:rPr>
            </w:r>
            <w:r>
              <w:rPr>
                <w:noProof/>
              </w:rPr>
              <w:fldChar w:fldCharType="separate"/>
            </w:r>
            <w:r>
              <w:rPr>
                <w:noProof/>
              </w:rPr>
              <w:t>7</w:t>
            </w:r>
            <w:r>
              <w:rPr>
                <w:noProof/>
              </w:rPr>
              <w:fldChar w:fldCharType="end"/>
            </w:r>
          </w:hyperlink>
        </w:p>
        <w:p w14:paraId="1BC77814" w14:textId="16B27334" w:rsidR="008F088C" w:rsidRDefault="008F088C">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9414021" w:history="1">
            <w:r w:rsidRPr="006D0ACF">
              <w:rPr>
                <w:rStyle w:val="Hyperlink"/>
                <w:noProof/>
              </w:rPr>
              <w:t>5</w:t>
            </w:r>
            <w:r>
              <w:rPr>
                <w:rFonts w:asciiTheme="minorHAnsi" w:eastAsiaTheme="minorEastAsia" w:hAnsiTheme="minorHAnsi" w:cstheme="minorBidi"/>
                <w:noProof/>
                <w:kern w:val="2"/>
                <w:sz w:val="24"/>
                <w:szCs w:val="24"/>
                <w14:ligatures w14:val="standardContextual"/>
              </w:rPr>
              <w:tab/>
            </w:r>
            <w:r w:rsidRPr="006D0ACF">
              <w:rPr>
                <w:rStyle w:val="Hyperlink"/>
                <w:noProof/>
              </w:rPr>
              <w:t>Vergütung</w:t>
            </w:r>
            <w:r>
              <w:rPr>
                <w:noProof/>
              </w:rPr>
              <w:tab/>
            </w:r>
            <w:r>
              <w:rPr>
                <w:noProof/>
              </w:rPr>
              <w:fldChar w:fldCharType="begin"/>
            </w:r>
            <w:r>
              <w:rPr>
                <w:noProof/>
              </w:rPr>
              <w:instrText xml:space="preserve"> PAGEREF _Toc239414021 \h </w:instrText>
            </w:r>
            <w:r>
              <w:rPr>
                <w:noProof/>
              </w:rPr>
            </w:r>
            <w:r>
              <w:rPr>
                <w:noProof/>
              </w:rPr>
              <w:fldChar w:fldCharType="separate"/>
            </w:r>
            <w:r>
              <w:rPr>
                <w:noProof/>
              </w:rPr>
              <w:t>7</w:t>
            </w:r>
            <w:r>
              <w:rPr>
                <w:noProof/>
              </w:rPr>
              <w:fldChar w:fldCharType="end"/>
            </w:r>
          </w:hyperlink>
        </w:p>
        <w:p w14:paraId="4E5652E8" w14:textId="5E8E076B"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22" w:history="1">
            <w:r w:rsidRPr="006D0ACF">
              <w:rPr>
                <w:rStyle w:val="Hyperlink"/>
                <w:noProof/>
              </w:rPr>
              <w:t>5.1</w:t>
            </w:r>
            <w:r>
              <w:rPr>
                <w:rFonts w:asciiTheme="minorHAnsi" w:eastAsiaTheme="minorEastAsia" w:hAnsiTheme="minorHAnsi" w:cstheme="minorBidi"/>
                <w:noProof/>
                <w:kern w:val="2"/>
                <w:sz w:val="24"/>
                <w:szCs w:val="24"/>
                <w14:ligatures w14:val="standardContextual"/>
              </w:rPr>
              <w:tab/>
            </w:r>
            <w:r w:rsidRPr="006D0ACF">
              <w:rPr>
                <w:rStyle w:val="Hyperlink"/>
                <w:noProof/>
              </w:rPr>
              <w:t>Vergütung für die Serviceleistungen</w:t>
            </w:r>
            <w:r>
              <w:rPr>
                <w:noProof/>
              </w:rPr>
              <w:tab/>
            </w:r>
            <w:r>
              <w:rPr>
                <w:noProof/>
              </w:rPr>
              <w:fldChar w:fldCharType="begin"/>
            </w:r>
            <w:r>
              <w:rPr>
                <w:noProof/>
              </w:rPr>
              <w:instrText xml:space="preserve"> PAGEREF _Toc239414022 \h </w:instrText>
            </w:r>
            <w:r>
              <w:rPr>
                <w:noProof/>
              </w:rPr>
            </w:r>
            <w:r>
              <w:rPr>
                <w:noProof/>
              </w:rPr>
              <w:fldChar w:fldCharType="separate"/>
            </w:r>
            <w:r>
              <w:rPr>
                <w:noProof/>
              </w:rPr>
              <w:t>7</w:t>
            </w:r>
            <w:r>
              <w:rPr>
                <w:noProof/>
              </w:rPr>
              <w:fldChar w:fldCharType="end"/>
            </w:r>
          </w:hyperlink>
        </w:p>
        <w:p w14:paraId="60B77E99" w14:textId="0F9BB3E5"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23" w:history="1">
            <w:r w:rsidRPr="006D0ACF">
              <w:rPr>
                <w:rStyle w:val="Hyperlink"/>
                <w:noProof/>
              </w:rPr>
              <w:t>5.2</w:t>
            </w:r>
            <w:r>
              <w:rPr>
                <w:rFonts w:asciiTheme="minorHAnsi" w:eastAsiaTheme="minorEastAsia" w:hAnsiTheme="minorHAnsi" w:cstheme="minorBidi"/>
                <w:noProof/>
                <w:kern w:val="2"/>
                <w:sz w:val="24"/>
                <w:szCs w:val="24"/>
                <w14:ligatures w14:val="standardContextual"/>
              </w:rPr>
              <w:tab/>
            </w:r>
            <w:r w:rsidRPr="006D0ACF">
              <w:rPr>
                <w:rStyle w:val="Hyperlink"/>
                <w:noProof/>
              </w:rPr>
              <w:t>Vergütung für Ersatzgegenstände*</w:t>
            </w:r>
            <w:r>
              <w:rPr>
                <w:noProof/>
              </w:rPr>
              <w:tab/>
            </w:r>
            <w:r>
              <w:rPr>
                <w:noProof/>
              </w:rPr>
              <w:fldChar w:fldCharType="begin"/>
            </w:r>
            <w:r>
              <w:rPr>
                <w:noProof/>
              </w:rPr>
              <w:instrText xml:space="preserve"> PAGEREF _Toc239414023 \h </w:instrText>
            </w:r>
            <w:r>
              <w:rPr>
                <w:noProof/>
              </w:rPr>
            </w:r>
            <w:r>
              <w:rPr>
                <w:noProof/>
              </w:rPr>
              <w:fldChar w:fldCharType="separate"/>
            </w:r>
            <w:r>
              <w:rPr>
                <w:noProof/>
              </w:rPr>
              <w:t>7</w:t>
            </w:r>
            <w:r>
              <w:rPr>
                <w:noProof/>
              </w:rPr>
              <w:fldChar w:fldCharType="end"/>
            </w:r>
          </w:hyperlink>
        </w:p>
        <w:p w14:paraId="7A809822" w14:textId="3A7B0B4A"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24" w:history="1">
            <w:r w:rsidRPr="006D0ACF">
              <w:rPr>
                <w:rStyle w:val="Hyperlink"/>
                <w:noProof/>
              </w:rPr>
              <w:t>5.3</w:t>
            </w:r>
            <w:r>
              <w:rPr>
                <w:rFonts w:asciiTheme="minorHAnsi" w:eastAsiaTheme="minorEastAsia" w:hAnsiTheme="minorHAnsi" w:cstheme="minorBidi"/>
                <w:noProof/>
                <w:kern w:val="2"/>
                <w:sz w:val="24"/>
                <w:szCs w:val="24"/>
                <w14:ligatures w14:val="standardContextual"/>
              </w:rPr>
              <w:tab/>
            </w:r>
            <w:r w:rsidRPr="006D0ACF">
              <w:rPr>
                <w:rStyle w:val="Hyperlink"/>
                <w:noProof/>
              </w:rPr>
              <w:t>Fälligkeit und Zahlung</w:t>
            </w:r>
            <w:r>
              <w:rPr>
                <w:noProof/>
              </w:rPr>
              <w:tab/>
            </w:r>
            <w:r>
              <w:rPr>
                <w:noProof/>
              </w:rPr>
              <w:fldChar w:fldCharType="begin"/>
            </w:r>
            <w:r>
              <w:rPr>
                <w:noProof/>
              </w:rPr>
              <w:instrText xml:space="preserve"> PAGEREF _Toc239414024 \h </w:instrText>
            </w:r>
            <w:r>
              <w:rPr>
                <w:noProof/>
              </w:rPr>
            </w:r>
            <w:r>
              <w:rPr>
                <w:noProof/>
              </w:rPr>
              <w:fldChar w:fldCharType="separate"/>
            </w:r>
            <w:r>
              <w:rPr>
                <w:noProof/>
              </w:rPr>
              <w:t>7</w:t>
            </w:r>
            <w:r>
              <w:rPr>
                <w:noProof/>
              </w:rPr>
              <w:fldChar w:fldCharType="end"/>
            </w:r>
          </w:hyperlink>
        </w:p>
        <w:p w14:paraId="3259476A" w14:textId="7643E8BD"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25" w:history="1">
            <w:r w:rsidRPr="006D0ACF">
              <w:rPr>
                <w:rStyle w:val="Hyperlink"/>
                <w:noProof/>
              </w:rPr>
              <w:t>5.4</w:t>
            </w:r>
            <w:r>
              <w:rPr>
                <w:rFonts w:asciiTheme="minorHAnsi" w:eastAsiaTheme="minorEastAsia" w:hAnsiTheme="minorHAnsi" w:cstheme="minorBidi"/>
                <w:noProof/>
                <w:kern w:val="2"/>
                <w:sz w:val="24"/>
                <w:szCs w:val="24"/>
                <w14:ligatures w14:val="standardContextual"/>
              </w:rPr>
              <w:tab/>
            </w:r>
            <w:r w:rsidRPr="006D0ACF">
              <w:rPr>
                <w:rStyle w:val="Hyperlink"/>
                <w:noProof/>
              </w:rPr>
              <w:t>Rechnungsadresse</w:t>
            </w:r>
            <w:r>
              <w:rPr>
                <w:noProof/>
              </w:rPr>
              <w:tab/>
            </w:r>
            <w:r>
              <w:rPr>
                <w:noProof/>
              </w:rPr>
              <w:fldChar w:fldCharType="begin"/>
            </w:r>
            <w:r>
              <w:rPr>
                <w:noProof/>
              </w:rPr>
              <w:instrText xml:space="preserve"> PAGEREF _Toc239414025 \h </w:instrText>
            </w:r>
            <w:r>
              <w:rPr>
                <w:noProof/>
              </w:rPr>
            </w:r>
            <w:r>
              <w:rPr>
                <w:noProof/>
              </w:rPr>
              <w:fldChar w:fldCharType="separate"/>
            </w:r>
            <w:r>
              <w:rPr>
                <w:noProof/>
              </w:rPr>
              <w:t>8</w:t>
            </w:r>
            <w:r>
              <w:rPr>
                <w:noProof/>
              </w:rPr>
              <w:fldChar w:fldCharType="end"/>
            </w:r>
          </w:hyperlink>
        </w:p>
        <w:p w14:paraId="2615791D" w14:textId="31072142"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26" w:history="1">
            <w:r w:rsidRPr="006D0ACF">
              <w:rPr>
                <w:rStyle w:val="Hyperlink"/>
                <w:noProof/>
              </w:rPr>
              <w:t>5.5</w:t>
            </w:r>
            <w:r>
              <w:rPr>
                <w:rFonts w:asciiTheme="minorHAnsi" w:eastAsiaTheme="minorEastAsia" w:hAnsiTheme="minorHAnsi" w:cstheme="minorBidi"/>
                <w:noProof/>
                <w:kern w:val="2"/>
                <w:sz w:val="24"/>
                <w:szCs w:val="24"/>
                <w14:ligatures w14:val="standardContextual"/>
              </w:rPr>
              <w:tab/>
            </w:r>
            <w:r w:rsidRPr="006D0ACF">
              <w:rPr>
                <w:rStyle w:val="Hyperlink"/>
                <w:noProof/>
              </w:rPr>
              <w:t>Preisanpassung</w:t>
            </w:r>
            <w:r>
              <w:rPr>
                <w:noProof/>
              </w:rPr>
              <w:tab/>
            </w:r>
            <w:r>
              <w:rPr>
                <w:noProof/>
              </w:rPr>
              <w:fldChar w:fldCharType="begin"/>
            </w:r>
            <w:r>
              <w:rPr>
                <w:noProof/>
              </w:rPr>
              <w:instrText xml:space="preserve"> PAGEREF _Toc239414026 \h </w:instrText>
            </w:r>
            <w:r>
              <w:rPr>
                <w:noProof/>
              </w:rPr>
            </w:r>
            <w:r>
              <w:rPr>
                <w:noProof/>
              </w:rPr>
              <w:fldChar w:fldCharType="separate"/>
            </w:r>
            <w:r>
              <w:rPr>
                <w:noProof/>
              </w:rPr>
              <w:t>8</w:t>
            </w:r>
            <w:r>
              <w:rPr>
                <w:noProof/>
              </w:rPr>
              <w:fldChar w:fldCharType="end"/>
            </w:r>
          </w:hyperlink>
        </w:p>
        <w:p w14:paraId="20D40B94" w14:textId="30B83506" w:rsidR="008F088C" w:rsidRDefault="008F088C">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9414027" w:history="1">
            <w:r w:rsidRPr="006D0ACF">
              <w:rPr>
                <w:rStyle w:val="Hyperlink"/>
                <w:noProof/>
              </w:rPr>
              <w:t>6</w:t>
            </w:r>
            <w:r>
              <w:rPr>
                <w:rFonts w:asciiTheme="minorHAnsi" w:eastAsiaTheme="minorEastAsia" w:hAnsiTheme="minorHAnsi" w:cstheme="minorBidi"/>
                <w:noProof/>
                <w:kern w:val="2"/>
                <w:sz w:val="24"/>
                <w:szCs w:val="24"/>
                <w14:ligatures w14:val="standardContextual"/>
              </w:rPr>
              <w:tab/>
            </w:r>
            <w:r w:rsidRPr="006D0ACF">
              <w:rPr>
                <w:rStyle w:val="Hyperlink"/>
                <w:noProof/>
              </w:rPr>
              <w:t>Servicezeiten* für die Serviceleistungen</w:t>
            </w:r>
            <w:r>
              <w:rPr>
                <w:noProof/>
              </w:rPr>
              <w:tab/>
            </w:r>
            <w:r>
              <w:rPr>
                <w:noProof/>
              </w:rPr>
              <w:fldChar w:fldCharType="begin"/>
            </w:r>
            <w:r>
              <w:rPr>
                <w:noProof/>
              </w:rPr>
              <w:instrText xml:space="preserve"> PAGEREF _Toc239414027 \h </w:instrText>
            </w:r>
            <w:r>
              <w:rPr>
                <w:noProof/>
              </w:rPr>
            </w:r>
            <w:r>
              <w:rPr>
                <w:noProof/>
              </w:rPr>
              <w:fldChar w:fldCharType="separate"/>
            </w:r>
            <w:r>
              <w:rPr>
                <w:noProof/>
              </w:rPr>
              <w:t>8</w:t>
            </w:r>
            <w:r>
              <w:rPr>
                <w:noProof/>
              </w:rPr>
              <w:fldChar w:fldCharType="end"/>
            </w:r>
          </w:hyperlink>
        </w:p>
        <w:p w14:paraId="01CCEF88" w14:textId="44D8E848" w:rsidR="008F088C" w:rsidRDefault="008F088C">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9414028" w:history="1">
            <w:r w:rsidRPr="006D0ACF">
              <w:rPr>
                <w:rStyle w:val="Hyperlink"/>
                <w:noProof/>
              </w:rPr>
              <w:t>7</w:t>
            </w:r>
            <w:r>
              <w:rPr>
                <w:rFonts w:asciiTheme="minorHAnsi" w:eastAsiaTheme="minorEastAsia" w:hAnsiTheme="minorHAnsi" w:cstheme="minorBidi"/>
                <w:noProof/>
                <w:kern w:val="2"/>
                <w:sz w:val="24"/>
                <w:szCs w:val="24"/>
                <w14:ligatures w14:val="standardContextual"/>
              </w:rPr>
              <w:tab/>
            </w:r>
            <w:r w:rsidRPr="006D0ACF">
              <w:rPr>
                <w:rStyle w:val="Hyperlink"/>
                <w:noProof/>
              </w:rPr>
              <w:t>Ticketsystem*</w:t>
            </w:r>
            <w:r>
              <w:rPr>
                <w:noProof/>
              </w:rPr>
              <w:tab/>
            </w:r>
            <w:r>
              <w:rPr>
                <w:noProof/>
              </w:rPr>
              <w:fldChar w:fldCharType="begin"/>
            </w:r>
            <w:r>
              <w:rPr>
                <w:noProof/>
              </w:rPr>
              <w:instrText xml:space="preserve"> PAGEREF _Toc239414028 \h </w:instrText>
            </w:r>
            <w:r>
              <w:rPr>
                <w:noProof/>
              </w:rPr>
            </w:r>
            <w:r>
              <w:rPr>
                <w:noProof/>
              </w:rPr>
              <w:fldChar w:fldCharType="separate"/>
            </w:r>
            <w:r>
              <w:rPr>
                <w:noProof/>
              </w:rPr>
              <w:t>9</w:t>
            </w:r>
            <w:r>
              <w:rPr>
                <w:noProof/>
              </w:rPr>
              <w:fldChar w:fldCharType="end"/>
            </w:r>
          </w:hyperlink>
        </w:p>
        <w:p w14:paraId="2E0DE1D0" w14:textId="3D9A326E" w:rsidR="008F088C" w:rsidRDefault="008F088C">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9414029" w:history="1">
            <w:r w:rsidRPr="006D0ACF">
              <w:rPr>
                <w:rStyle w:val="Hyperlink"/>
                <w:noProof/>
              </w:rPr>
              <w:t>8</w:t>
            </w:r>
            <w:r>
              <w:rPr>
                <w:rFonts w:asciiTheme="minorHAnsi" w:eastAsiaTheme="minorEastAsia" w:hAnsiTheme="minorHAnsi" w:cstheme="minorBidi"/>
                <w:noProof/>
                <w:kern w:val="2"/>
                <w:sz w:val="24"/>
                <w:szCs w:val="24"/>
                <w14:ligatures w14:val="standardContextual"/>
              </w:rPr>
              <w:tab/>
            </w:r>
            <w:r w:rsidRPr="006D0ACF">
              <w:rPr>
                <w:rStyle w:val="Hyperlink"/>
                <w:noProof/>
              </w:rPr>
              <w:t>Testsystem des IT-Systems</w:t>
            </w:r>
            <w:r>
              <w:rPr>
                <w:noProof/>
              </w:rPr>
              <w:tab/>
            </w:r>
            <w:r>
              <w:rPr>
                <w:noProof/>
              </w:rPr>
              <w:fldChar w:fldCharType="begin"/>
            </w:r>
            <w:r>
              <w:rPr>
                <w:noProof/>
              </w:rPr>
              <w:instrText xml:space="preserve"> PAGEREF _Toc239414029 \h </w:instrText>
            </w:r>
            <w:r>
              <w:rPr>
                <w:noProof/>
              </w:rPr>
            </w:r>
            <w:r>
              <w:rPr>
                <w:noProof/>
              </w:rPr>
              <w:fldChar w:fldCharType="separate"/>
            </w:r>
            <w:r>
              <w:rPr>
                <w:noProof/>
              </w:rPr>
              <w:t>9</w:t>
            </w:r>
            <w:r>
              <w:rPr>
                <w:noProof/>
              </w:rPr>
              <w:fldChar w:fldCharType="end"/>
            </w:r>
          </w:hyperlink>
        </w:p>
        <w:p w14:paraId="659CC540" w14:textId="53BA1E24"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30" w:history="1">
            <w:r w:rsidRPr="006D0ACF">
              <w:rPr>
                <w:rStyle w:val="Hyperlink"/>
                <w:noProof/>
              </w:rPr>
              <w:t>8.1</w:t>
            </w:r>
            <w:r>
              <w:rPr>
                <w:rFonts w:asciiTheme="minorHAnsi" w:eastAsiaTheme="minorEastAsia" w:hAnsiTheme="minorHAnsi" w:cstheme="minorBidi"/>
                <w:noProof/>
                <w:kern w:val="2"/>
                <w:sz w:val="24"/>
                <w:szCs w:val="24"/>
                <w14:ligatures w14:val="standardContextual"/>
              </w:rPr>
              <w:tab/>
            </w:r>
            <w:r w:rsidRPr="006D0ACF">
              <w:rPr>
                <w:rStyle w:val="Hyperlink"/>
                <w:noProof/>
              </w:rPr>
              <w:t>Im Testsystem zu erbringende Serviceleistungen</w:t>
            </w:r>
            <w:r>
              <w:rPr>
                <w:noProof/>
              </w:rPr>
              <w:tab/>
            </w:r>
            <w:r>
              <w:rPr>
                <w:noProof/>
              </w:rPr>
              <w:fldChar w:fldCharType="begin"/>
            </w:r>
            <w:r>
              <w:rPr>
                <w:noProof/>
              </w:rPr>
              <w:instrText xml:space="preserve"> PAGEREF _Toc239414030 \h </w:instrText>
            </w:r>
            <w:r>
              <w:rPr>
                <w:noProof/>
              </w:rPr>
            </w:r>
            <w:r>
              <w:rPr>
                <w:noProof/>
              </w:rPr>
              <w:fldChar w:fldCharType="separate"/>
            </w:r>
            <w:r>
              <w:rPr>
                <w:noProof/>
              </w:rPr>
              <w:t>9</w:t>
            </w:r>
            <w:r>
              <w:rPr>
                <w:noProof/>
              </w:rPr>
              <w:fldChar w:fldCharType="end"/>
            </w:r>
          </w:hyperlink>
        </w:p>
        <w:p w14:paraId="4A480D2E" w14:textId="30543A20"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31" w:history="1">
            <w:r w:rsidRPr="006D0ACF">
              <w:rPr>
                <w:rStyle w:val="Hyperlink"/>
                <w:noProof/>
              </w:rPr>
              <w:t>8.2</w:t>
            </w:r>
            <w:r>
              <w:rPr>
                <w:rFonts w:asciiTheme="minorHAnsi" w:eastAsiaTheme="minorEastAsia" w:hAnsiTheme="minorHAnsi" w:cstheme="minorBidi"/>
                <w:noProof/>
                <w:kern w:val="2"/>
                <w:sz w:val="24"/>
                <w:szCs w:val="24"/>
                <w14:ligatures w14:val="standardContextual"/>
              </w:rPr>
              <w:tab/>
            </w:r>
            <w:r w:rsidRPr="006D0ACF">
              <w:rPr>
                <w:rStyle w:val="Hyperlink"/>
                <w:noProof/>
              </w:rPr>
              <w:t>Bereitstellung und Spezifikation des Testsystems</w:t>
            </w:r>
            <w:r>
              <w:rPr>
                <w:noProof/>
              </w:rPr>
              <w:tab/>
            </w:r>
            <w:r>
              <w:rPr>
                <w:noProof/>
              </w:rPr>
              <w:fldChar w:fldCharType="begin"/>
            </w:r>
            <w:r>
              <w:rPr>
                <w:noProof/>
              </w:rPr>
              <w:instrText xml:space="preserve"> PAGEREF _Toc239414031 \h </w:instrText>
            </w:r>
            <w:r>
              <w:rPr>
                <w:noProof/>
              </w:rPr>
            </w:r>
            <w:r>
              <w:rPr>
                <w:noProof/>
              </w:rPr>
              <w:fldChar w:fldCharType="separate"/>
            </w:r>
            <w:r>
              <w:rPr>
                <w:noProof/>
              </w:rPr>
              <w:t>9</w:t>
            </w:r>
            <w:r>
              <w:rPr>
                <w:noProof/>
              </w:rPr>
              <w:fldChar w:fldCharType="end"/>
            </w:r>
          </w:hyperlink>
        </w:p>
        <w:p w14:paraId="492E6AE3" w14:textId="75E222EF"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32" w:history="1">
            <w:r w:rsidRPr="006D0ACF">
              <w:rPr>
                <w:rStyle w:val="Hyperlink"/>
                <w:noProof/>
              </w:rPr>
              <w:t>8.3</w:t>
            </w:r>
            <w:r>
              <w:rPr>
                <w:rFonts w:asciiTheme="minorHAnsi" w:eastAsiaTheme="minorEastAsia" w:hAnsiTheme="minorHAnsi" w:cstheme="minorBidi"/>
                <w:noProof/>
                <w:kern w:val="2"/>
                <w:sz w:val="24"/>
                <w:szCs w:val="24"/>
                <w14:ligatures w14:val="standardContextual"/>
              </w:rPr>
              <w:tab/>
            </w:r>
            <w:r w:rsidRPr="006D0ACF">
              <w:rPr>
                <w:rStyle w:val="Hyperlink"/>
                <w:noProof/>
              </w:rPr>
              <w:t>Verantwortung für Aktualität des Testsystems</w:t>
            </w:r>
            <w:r>
              <w:rPr>
                <w:noProof/>
              </w:rPr>
              <w:tab/>
            </w:r>
            <w:r>
              <w:rPr>
                <w:noProof/>
              </w:rPr>
              <w:fldChar w:fldCharType="begin"/>
            </w:r>
            <w:r>
              <w:rPr>
                <w:noProof/>
              </w:rPr>
              <w:instrText xml:space="preserve"> PAGEREF _Toc239414032 \h </w:instrText>
            </w:r>
            <w:r>
              <w:rPr>
                <w:noProof/>
              </w:rPr>
            </w:r>
            <w:r>
              <w:rPr>
                <w:noProof/>
              </w:rPr>
              <w:fldChar w:fldCharType="separate"/>
            </w:r>
            <w:r>
              <w:rPr>
                <w:noProof/>
              </w:rPr>
              <w:t>9</w:t>
            </w:r>
            <w:r>
              <w:rPr>
                <w:noProof/>
              </w:rPr>
              <w:fldChar w:fldCharType="end"/>
            </w:r>
          </w:hyperlink>
        </w:p>
        <w:p w14:paraId="14C763C1" w14:textId="19964761" w:rsidR="008F088C" w:rsidRDefault="008F088C">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39414033" w:history="1">
            <w:r w:rsidRPr="006D0ACF">
              <w:rPr>
                <w:rStyle w:val="Hyperlink"/>
                <w:noProof/>
              </w:rPr>
              <w:t>9</w:t>
            </w:r>
            <w:r>
              <w:rPr>
                <w:rFonts w:asciiTheme="minorHAnsi" w:eastAsiaTheme="minorEastAsia" w:hAnsiTheme="minorHAnsi" w:cstheme="minorBidi"/>
                <w:noProof/>
                <w:kern w:val="2"/>
                <w:sz w:val="24"/>
                <w:szCs w:val="24"/>
                <w14:ligatures w14:val="standardContextual"/>
              </w:rPr>
              <w:tab/>
            </w:r>
            <w:r w:rsidRPr="006D0ACF">
              <w:rPr>
                <w:rStyle w:val="Hyperlink"/>
                <w:noProof/>
              </w:rPr>
              <w:t>Ersatzgegenstände*</w:t>
            </w:r>
            <w:r>
              <w:rPr>
                <w:noProof/>
              </w:rPr>
              <w:tab/>
            </w:r>
            <w:r>
              <w:rPr>
                <w:noProof/>
              </w:rPr>
              <w:fldChar w:fldCharType="begin"/>
            </w:r>
            <w:r>
              <w:rPr>
                <w:noProof/>
              </w:rPr>
              <w:instrText xml:space="preserve"> PAGEREF _Toc239414033 \h </w:instrText>
            </w:r>
            <w:r>
              <w:rPr>
                <w:noProof/>
              </w:rPr>
            </w:r>
            <w:r>
              <w:rPr>
                <w:noProof/>
              </w:rPr>
              <w:fldChar w:fldCharType="separate"/>
            </w:r>
            <w:r>
              <w:rPr>
                <w:noProof/>
              </w:rPr>
              <w:t>9</w:t>
            </w:r>
            <w:r>
              <w:rPr>
                <w:noProof/>
              </w:rPr>
              <w:fldChar w:fldCharType="end"/>
            </w:r>
          </w:hyperlink>
        </w:p>
        <w:p w14:paraId="404A9C0F" w14:textId="048864B0"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34" w:history="1">
            <w:r w:rsidRPr="006D0ACF">
              <w:rPr>
                <w:rStyle w:val="Hyperlink"/>
                <w:noProof/>
              </w:rPr>
              <w:t>10</w:t>
            </w:r>
            <w:r>
              <w:rPr>
                <w:rFonts w:asciiTheme="minorHAnsi" w:eastAsiaTheme="minorEastAsia" w:hAnsiTheme="minorHAnsi" w:cstheme="minorBidi"/>
                <w:noProof/>
                <w:kern w:val="2"/>
                <w:sz w:val="24"/>
                <w:szCs w:val="24"/>
                <w14:ligatures w14:val="standardContextual"/>
              </w:rPr>
              <w:tab/>
            </w:r>
            <w:r w:rsidRPr="006D0ACF">
              <w:rPr>
                <w:rStyle w:val="Hyperlink"/>
                <w:noProof/>
              </w:rPr>
              <w:t>Art und Umfang der Serviceleistungen</w:t>
            </w:r>
            <w:r>
              <w:rPr>
                <w:noProof/>
              </w:rPr>
              <w:tab/>
            </w:r>
            <w:r>
              <w:rPr>
                <w:noProof/>
              </w:rPr>
              <w:fldChar w:fldCharType="begin"/>
            </w:r>
            <w:r>
              <w:rPr>
                <w:noProof/>
              </w:rPr>
              <w:instrText xml:space="preserve"> PAGEREF _Toc239414034 \h </w:instrText>
            </w:r>
            <w:r>
              <w:rPr>
                <w:noProof/>
              </w:rPr>
            </w:r>
            <w:r>
              <w:rPr>
                <w:noProof/>
              </w:rPr>
              <w:fldChar w:fldCharType="separate"/>
            </w:r>
            <w:r>
              <w:rPr>
                <w:noProof/>
              </w:rPr>
              <w:t>9</w:t>
            </w:r>
            <w:r>
              <w:rPr>
                <w:noProof/>
              </w:rPr>
              <w:fldChar w:fldCharType="end"/>
            </w:r>
          </w:hyperlink>
        </w:p>
        <w:p w14:paraId="0951C717" w14:textId="204AB35B"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35" w:history="1">
            <w:r w:rsidRPr="006D0ACF">
              <w:rPr>
                <w:rStyle w:val="Hyperlink"/>
                <w:noProof/>
              </w:rPr>
              <w:t>10.1</w:t>
            </w:r>
            <w:r>
              <w:rPr>
                <w:rFonts w:asciiTheme="minorHAnsi" w:eastAsiaTheme="minorEastAsia" w:hAnsiTheme="minorHAnsi" w:cstheme="minorBidi"/>
                <w:noProof/>
                <w:kern w:val="2"/>
                <w:sz w:val="24"/>
                <w:szCs w:val="24"/>
                <w14:ligatures w14:val="standardContextual"/>
              </w:rPr>
              <w:tab/>
            </w:r>
            <w:r w:rsidRPr="006D0ACF">
              <w:rPr>
                <w:rStyle w:val="Hyperlink"/>
                <w:noProof/>
              </w:rPr>
              <w:t>Bestandsaufnahme</w:t>
            </w:r>
            <w:r>
              <w:rPr>
                <w:noProof/>
              </w:rPr>
              <w:tab/>
            </w:r>
            <w:r>
              <w:rPr>
                <w:noProof/>
              </w:rPr>
              <w:fldChar w:fldCharType="begin"/>
            </w:r>
            <w:r>
              <w:rPr>
                <w:noProof/>
              </w:rPr>
              <w:instrText xml:space="preserve"> PAGEREF _Toc239414035 \h </w:instrText>
            </w:r>
            <w:r>
              <w:rPr>
                <w:noProof/>
              </w:rPr>
            </w:r>
            <w:r>
              <w:rPr>
                <w:noProof/>
              </w:rPr>
              <w:fldChar w:fldCharType="separate"/>
            </w:r>
            <w:r>
              <w:rPr>
                <w:noProof/>
              </w:rPr>
              <w:t>9</w:t>
            </w:r>
            <w:r>
              <w:rPr>
                <w:noProof/>
              </w:rPr>
              <w:fldChar w:fldCharType="end"/>
            </w:r>
          </w:hyperlink>
        </w:p>
        <w:p w14:paraId="214F7674" w14:textId="6E93F0C7"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36" w:history="1">
            <w:r w:rsidRPr="006D0ACF">
              <w:rPr>
                <w:rStyle w:val="Hyperlink"/>
                <w:noProof/>
              </w:rPr>
              <w:t>10.2</w:t>
            </w:r>
            <w:r>
              <w:rPr>
                <w:rFonts w:asciiTheme="minorHAnsi" w:eastAsiaTheme="minorEastAsia" w:hAnsiTheme="minorHAnsi" w:cstheme="minorBidi"/>
                <w:noProof/>
                <w:kern w:val="2"/>
                <w:sz w:val="24"/>
                <w:szCs w:val="24"/>
                <w14:ligatures w14:val="standardContextual"/>
              </w:rPr>
              <w:tab/>
            </w:r>
            <w:r w:rsidRPr="006D0ACF">
              <w:rPr>
                <w:rStyle w:val="Hyperlink"/>
                <w:noProof/>
              </w:rPr>
              <w:t>Wiederherstellung der Betriebsbereitschaft* des IT-Systems</w:t>
            </w:r>
            <w:r>
              <w:rPr>
                <w:noProof/>
              </w:rPr>
              <w:tab/>
            </w:r>
            <w:r>
              <w:rPr>
                <w:noProof/>
              </w:rPr>
              <w:fldChar w:fldCharType="begin"/>
            </w:r>
            <w:r>
              <w:rPr>
                <w:noProof/>
              </w:rPr>
              <w:instrText xml:space="preserve"> PAGEREF _Toc239414036 \h </w:instrText>
            </w:r>
            <w:r>
              <w:rPr>
                <w:noProof/>
              </w:rPr>
            </w:r>
            <w:r>
              <w:rPr>
                <w:noProof/>
              </w:rPr>
              <w:fldChar w:fldCharType="separate"/>
            </w:r>
            <w:r>
              <w:rPr>
                <w:noProof/>
              </w:rPr>
              <w:t>9</w:t>
            </w:r>
            <w:r>
              <w:rPr>
                <w:noProof/>
              </w:rPr>
              <w:fldChar w:fldCharType="end"/>
            </w:r>
          </w:hyperlink>
        </w:p>
        <w:p w14:paraId="0080035B" w14:textId="6DB624F4"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37" w:history="1">
            <w:r w:rsidRPr="006D0ACF">
              <w:rPr>
                <w:rStyle w:val="Hyperlink"/>
                <w:noProof/>
              </w:rPr>
              <w:t>10.2.1</w:t>
            </w:r>
            <w:r>
              <w:rPr>
                <w:rFonts w:asciiTheme="minorHAnsi" w:eastAsiaTheme="minorEastAsia" w:hAnsiTheme="minorHAnsi" w:cstheme="minorBidi"/>
                <w:noProof/>
                <w:kern w:val="2"/>
                <w:sz w:val="24"/>
                <w:szCs w:val="24"/>
                <w14:ligatures w14:val="standardContextual"/>
              </w:rPr>
              <w:tab/>
            </w:r>
            <w:r w:rsidRPr="006D0ACF">
              <w:rPr>
                <w:rStyle w:val="Hyperlink"/>
                <w:noProof/>
              </w:rPr>
              <w:t>Leistungsumfang</w:t>
            </w:r>
            <w:r>
              <w:rPr>
                <w:noProof/>
              </w:rPr>
              <w:tab/>
            </w:r>
            <w:r>
              <w:rPr>
                <w:noProof/>
              </w:rPr>
              <w:fldChar w:fldCharType="begin"/>
            </w:r>
            <w:r>
              <w:rPr>
                <w:noProof/>
              </w:rPr>
              <w:instrText xml:space="preserve"> PAGEREF _Toc239414037 \h </w:instrText>
            </w:r>
            <w:r>
              <w:rPr>
                <w:noProof/>
              </w:rPr>
            </w:r>
            <w:r>
              <w:rPr>
                <w:noProof/>
              </w:rPr>
              <w:fldChar w:fldCharType="separate"/>
            </w:r>
            <w:r>
              <w:rPr>
                <w:noProof/>
              </w:rPr>
              <w:t>9</w:t>
            </w:r>
            <w:r>
              <w:rPr>
                <w:noProof/>
              </w:rPr>
              <w:fldChar w:fldCharType="end"/>
            </w:r>
          </w:hyperlink>
        </w:p>
        <w:p w14:paraId="4A0D6AE9" w14:textId="4C678F5B"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38" w:history="1">
            <w:r w:rsidRPr="006D0ACF">
              <w:rPr>
                <w:rStyle w:val="Hyperlink"/>
                <w:noProof/>
              </w:rPr>
              <w:t>10.2.2</w:t>
            </w:r>
            <w:r>
              <w:rPr>
                <w:rFonts w:asciiTheme="minorHAnsi" w:eastAsiaTheme="minorEastAsia" w:hAnsiTheme="minorHAnsi" w:cstheme="minorBidi"/>
                <w:noProof/>
                <w:kern w:val="2"/>
                <w:sz w:val="24"/>
                <w:szCs w:val="24"/>
                <w14:ligatures w14:val="standardContextual"/>
              </w:rPr>
              <w:tab/>
            </w:r>
            <w:r w:rsidRPr="006D0ACF">
              <w:rPr>
                <w:rStyle w:val="Hyperlink"/>
                <w:noProof/>
              </w:rPr>
              <w:t>Kenntniserlangung von Störungen*</w:t>
            </w:r>
            <w:r>
              <w:rPr>
                <w:noProof/>
              </w:rPr>
              <w:tab/>
            </w:r>
            <w:r>
              <w:rPr>
                <w:noProof/>
              </w:rPr>
              <w:fldChar w:fldCharType="begin"/>
            </w:r>
            <w:r>
              <w:rPr>
                <w:noProof/>
              </w:rPr>
              <w:instrText xml:space="preserve"> PAGEREF _Toc239414038 \h </w:instrText>
            </w:r>
            <w:r>
              <w:rPr>
                <w:noProof/>
              </w:rPr>
            </w:r>
            <w:r>
              <w:rPr>
                <w:noProof/>
              </w:rPr>
              <w:fldChar w:fldCharType="separate"/>
            </w:r>
            <w:r>
              <w:rPr>
                <w:noProof/>
              </w:rPr>
              <w:t>10</w:t>
            </w:r>
            <w:r>
              <w:rPr>
                <w:noProof/>
              </w:rPr>
              <w:fldChar w:fldCharType="end"/>
            </w:r>
          </w:hyperlink>
        </w:p>
        <w:p w14:paraId="7FCB56F7" w14:textId="05D093F4"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39" w:history="1">
            <w:r w:rsidRPr="006D0ACF">
              <w:rPr>
                <w:rStyle w:val="Hyperlink"/>
                <w:noProof/>
              </w:rPr>
              <w:t>10.2.3</w:t>
            </w:r>
            <w:r>
              <w:rPr>
                <w:rFonts w:asciiTheme="minorHAnsi" w:eastAsiaTheme="minorEastAsia" w:hAnsiTheme="minorHAnsi" w:cstheme="minorBidi"/>
                <w:noProof/>
                <w:kern w:val="2"/>
                <w:sz w:val="24"/>
                <w:szCs w:val="24"/>
                <w14:ligatures w14:val="standardContextual"/>
              </w:rPr>
              <w:tab/>
            </w:r>
            <w:r w:rsidRPr="006D0ACF">
              <w:rPr>
                <w:rStyle w:val="Hyperlink"/>
                <w:noProof/>
              </w:rPr>
              <w:t>Reaktions- und Erledigungszeiten*</w:t>
            </w:r>
            <w:r>
              <w:rPr>
                <w:noProof/>
              </w:rPr>
              <w:tab/>
            </w:r>
            <w:r>
              <w:rPr>
                <w:noProof/>
              </w:rPr>
              <w:fldChar w:fldCharType="begin"/>
            </w:r>
            <w:r>
              <w:rPr>
                <w:noProof/>
              </w:rPr>
              <w:instrText xml:space="preserve"> PAGEREF _Toc239414039 \h </w:instrText>
            </w:r>
            <w:r>
              <w:rPr>
                <w:noProof/>
              </w:rPr>
            </w:r>
            <w:r>
              <w:rPr>
                <w:noProof/>
              </w:rPr>
              <w:fldChar w:fldCharType="separate"/>
            </w:r>
            <w:r>
              <w:rPr>
                <w:noProof/>
              </w:rPr>
              <w:t>10</w:t>
            </w:r>
            <w:r>
              <w:rPr>
                <w:noProof/>
              </w:rPr>
              <w:fldChar w:fldCharType="end"/>
            </w:r>
          </w:hyperlink>
        </w:p>
        <w:p w14:paraId="36D443BB" w14:textId="07002813"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40" w:history="1">
            <w:r w:rsidRPr="006D0ACF">
              <w:rPr>
                <w:rStyle w:val="Hyperlink"/>
                <w:noProof/>
              </w:rPr>
              <w:t>10.2.4</w:t>
            </w:r>
            <w:r>
              <w:rPr>
                <w:rFonts w:asciiTheme="minorHAnsi" w:eastAsiaTheme="minorEastAsia" w:hAnsiTheme="minorHAnsi" w:cstheme="minorBidi"/>
                <w:noProof/>
                <w:kern w:val="2"/>
                <w:sz w:val="24"/>
                <w:szCs w:val="24"/>
                <w14:ligatures w14:val="standardContextual"/>
              </w:rPr>
              <w:tab/>
            </w:r>
            <w:r w:rsidRPr="006D0ACF">
              <w:rPr>
                <w:rStyle w:val="Hyperlink"/>
                <w:noProof/>
              </w:rPr>
              <w:t>Vergütung</w:t>
            </w:r>
            <w:r>
              <w:rPr>
                <w:noProof/>
              </w:rPr>
              <w:tab/>
            </w:r>
            <w:r>
              <w:rPr>
                <w:noProof/>
              </w:rPr>
              <w:fldChar w:fldCharType="begin"/>
            </w:r>
            <w:r>
              <w:rPr>
                <w:noProof/>
              </w:rPr>
              <w:instrText xml:space="preserve"> PAGEREF _Toc239414040 \h </w:instrText>
            </w:r>
            <w:r>
              <w:rPr>
                <w:noProof/>
              </w:rPr>
            </w:r>
            <w:r>
              <w:rPr>
                <w:noProof/>
              </w:rPr>
              <w:fldChar w:fldCharType="separate"/>
            </w:r>
            <w:r>
              <w:rPr>
                <w:noProof/>
              </w:rPr>
              <w:t>11</w:t>
            </w:r>
            <w:r>
              <w:rPr>
                <w:noProof/>
              </w:rPr>
              <w:fldChar w:fldCharType="end"/>
            </w:r>
          </w:hyperlink>
        </w:p>
        <w:p w14:paraId="08373C79" w14:textId="31CC2EF3"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41" w:history="1">
            <w:r w:rsidRPr="006D0ACF">
              <w:rPr>
                <w:rStyle w:val="Hyperlink"/>
                <w:noProof/>
              </w:rPr>
              <w:t>10.3</w:t>
            </w:r>
            <w:r>
              <w:rPr>
                <w:rFonts w:asciiTheme="minorHAnsi" w:eastAsiaTheme="minorEastAsia" w:hAnsiTheme="minorHAnsi" w:cstheme="minorBidi"/>
                <w:noProof/>
                <w:kern w:val="2"/>
                <w:sz w:val="24"/>
                <w:szCs w:val="24"/>
                <w14:ligatures w14:val="standardContextual"/>
              </w:rPr>
              <w:tab/>
            </w:r>
            <w:r w:rsidRPr="006D0ACF">
              <w:rPr>
                <w:rStyle w:val="Hyperlink"/>
                <w:noProof/>
              </w:rPr>
              <w:t>Aufrechterhaltung der Betriebsbereitschaft des IT-Systems (vorbeugende Maßnahmen)</w:t>
            </w:r>
            <w:r>
              <w:rPr>
                <w:noProof/>
              </w:rPr>
              <w:tab/>
            </w:r>
            <w:r>
              <w:rPr>
                <w:noProof/>
              </w:rPr>
              <w:fldChar w:fldCharType="begin"/>
            </w:r>
            <w:r>
              <w:rPr>
                <w:noProof/>
              </w:rPr>
              <w:instrText xml:space="preserve"> PAGEREF _Toc239414041 \h </w:instrText>
            </w:r>
            <w:r>
              <w:rPr>
                <w:noProof/>
              </w:rPr>
            </w:r>
            <w:r>
              <w:rPr>
                <w:noProof/>
              </w:rPr>
              <w:fldChar w:fldCharType="separate"/>
            </w:r>
            <w:r>
              <w:rPr>
                <w:noProof/>
              </w:rPr>
              <w:t>11</w:t>
            </w:r>
            <w:r>
              <w:rPr>
                <w:noProof/>
              </w:rPr>
              <w:fldChar w:fldCharType="end"/>
            </w:r>
          </w:hyperlink>
        </w:p>
        <w:p w14:paraId="4A1791C6" w14:textId="715B9059"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42" w:history="1">
            <w:r w:rsidRPr="006D0ACF">
              <w:rPr>
                <w:rStyle w:val="Hyperlink"/>
                <w:noProof/>
              </w:rPr>
              <w:t>10.3.1</w:t>
            </w:r>
            <w:r>
              <w:rPr>
                <w:rFonts w:asciiTheme="minorHAnsi" w:eastAsiaTheme="minorEastAsia" w:hAnsiTheme="minorHAnsi" w:cstheme="minorBidi"/>
                <w:noProof/>
                <w:kern w:val="2"/>
                <w:sz w:val="24"/>
                <w:szCs w:val="24"/>
                <w14:ligatures w14:val="standardContextual"/>
              </w:rPr>
              <w:tab/>
            </w:r>
            <w:r w:rsidRPr="006D0ACF">
              <w:rPr>
                <w:rStyle w:val="Hyperlink"/>
                <w:noProof/>
              </w:rPr>
              <w:t>Leistungsumfang</w:t>
            </w:r>
            <w:r>
              <w:rPr>
                <w:noProof/>
              </w:rPr>
              <w:tab/>
            </w:r>
            <w:r>
              <w:rPr>
                <w:noProof/>
              </w:rPr>
              <w:fldChar w:fldCharType="begin"/>
            </w:r>
            <w:r>
              <w:rPr>
                <w:noProof/>
              </w:rPr>
              <w:instrText xml:space="preserve"> PAGEREF _Toc239414042 \h </w:instrText>
            </w:r>
            <w:r>
              <w:rPr>
                <w:noProof/>
              </w:rPr>
            </w:r>
            <w:r>
              <w:rPr>
                <w:noProof/>
              </w:rPr>
              <w:fldChar w:fldCharType="separate"/>
            </w:r>
            <w:r>
              <w:rPr>
                <w:noProof/>
              </w:rPr>
              <w:t>11</w:t>
            </w:r>
            <w:r>
              <w:rPr>
                <w:noProof/>
              </w:rPr>
              <w:fldChar w:fldCharType="end"/>
            </w:r>
          </w:hyperlink>
        </w:p>
        <w:p w14:paraId="05402C07" w14:textId="66C1B205"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43" w:history="1">
            <w:r w:rsidRPr="006D0ACF">
              <w:rPr>
                <w:rStyle w:val="Hyperlink"/>
                <w:noProof/>
              </w:rPr>
              <w:t>10.3.2</w:t>
            </w:r>
            <w:r>
              <w:rPr>
                <w:rFonts w:asciiTheme="minorHAnsi" w:eastAsiaTheme="minorEastAsia" w:hAnsiTheme="minorHAnsi" w:cstheme="minorBidi"/>
                <w:noProof/>
                <w:kern w:val="2"/>
                <w:sz w:val="24"/>
                <w:szCs w:val="24"/>
                <w14:ligatures w14:val="standardContextual"/>
              </w:rPr>
              <w:tab/>
            </w:r>
            <w:r w:rsidRPr="006D0ACF">
              <w:rPr>
                <w:rStyle w:val="Hyperlink"/>
                <w:noProof/>
              </w:rPr>
              <w:t>Vergütung</w:t>
            </w:r>
            <w:r>
              <w:rPr>
                <w:noProof/>
              </w:rPr>
              <w:tab/>
            </w:r>
            <w:r>
              <w:rPr>
                <w:noProof/>
              </w:rPr>
              <w:fldChar w:fldCharType="begin"/>
            </w:r>
            <w:r>
              <w:rPr>
                <w:noProof/>
              </w:rPr>
              <w:instrText xml:space="preserve"> PAGEREF _Toc239414043 \h </w:instrText>
            </w:r>
            <w:r>
              <w:rPr>
                <w:noProof/>
              </w:rPr>
            </w:r>
            <w:r>
              <w:rPr>
                <w:noProof/>
              </w:rPr>
              <w:fldChar w:fldCharType="separate"/>
            </w:r>
            <w:r>
              <w:rPr>
                <w:noProof/>
              </w:rPr>
              <w:t>12</w:t>
            </w:r>
            <w:r>
              <w:rPr>
                <w:noProof/>
              </w:rPr>
              <w:fldChar w:fldCharType="end"/>
            </w:r>
          </w:hyperlink>
        </w:p>
        <w:p w14:paraId="09E5CCE2" w14:textId="71EC22F3"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44" w:history="1">
            <w:r w:rsidRPr="006D0ACF">
              <w:rPr>
                <w:rStyle w:val="Hyperlink"/>
                <w:noProof/>
              </w:rPr>
              <w:t>10.4</w:t>
            </w:r>
            <w:r>
              <w:rPr>
                <w:rFonts w:asciiTheme="minorHAnsi" w:eastAsiaTheme="minorEastAsia" w:hAnsiTheme="minorHAnsi" w:cstheme="minorBidi"/>
                <w:noProof/>
                <w:kern w:val="2"/>
                <w:sz w:val="24"/>
                <w:szCs w:val="24"/>
                <w14:ligatures w14:val="standardContextual"/>
              </w:rPr>
              <w:tab/>
            </w:r>
            <w:r w:rsidRPr="006D0ACF">
              <w:rPr>
                <w:rStyle w:val="Hyperlink"/>
                <w:noProof/>
              </w:rPr>
              <w:t>Überlassung neuer Programmstände*</w:t>
            </w:r>
            <w:r>
              <w:rPr>
                <w:noProof/>
              </w:rPr>
              <w:tab/>
            </w:r>
            <w:r>
              <w:rPr>
                <w:noProof/>
              </w:rPr>
              <w:fldChar w:fldCharType="begin"/>
            </w:r>
            <w:r>
              <w:rPr>
                <w:noProof/>
              </w:rPr>
              <w:instrText xml:space="preserve"> PAGEREF _Toc239414044 \h </w:instrText>
            </w:r>
            <w:r>
              <w:rPr>
                <w:noProof/>
              </w:rPr>
            </w:r>
            <w:r>
              <w:rPr>
                <w:noProof/>
              </w:rPr>
              <w:fldChar w:fldCharType="separate"/>
            </w:r>
            <w:r>
              <w:rPr>
                <w:noProof/>
              </w:rPr>
              <w:t>12</w:t>
            </w:r>
            <w:r>
              <w:rPr>
                <w:noProof/>
              </w:rPr>
              <w:fldChar w:fldCharType="end"/>
            </w:r>
          </w:hyperlink>
        </w:p>
        <w:p w14:paraId="4FF1A064" w14:textId="73EE3B6E"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45" w:history="1">
            <w:r w:rsidRPr="006D0ACF">
              <w:rPr>
                <w:rStyle w:val="Hyperlink"/>
                <w:noProof/>
              </w:rPr>
              <w:t>10.4.1</w:t>
            </w:r>
            <w:r>
              <w:rPr>
                <w:rFonts w:asciiTheme="minorHAnsi" w:eastAsiaTheme="minorEastAsia" w:hAnsiTheme="minorHAnsi" w:cstheme="minorBidi"/>
                <w:noProof/>
                <w:kern w:val="2"/>
                <w:sz w:val="24"/>
                <w:szCs w:val="24"/>
                <w14:ligatures w14:val="standardContextual"/>
              </w:rPr>
              <w:tab/>
            </w:r>
            <w:r w:rsidRPr="006D0ACF">
              <w:rPr>
                <w:rStyle w:val="Hyperlink"/>
                <w:noProof/>
              </w:rPr>
              <w:t>Überlassung neuer Programmstände* der Standardsoftware*</w:t>
            </w:r>
            <w:r>
              <w:rPr>
                <w:noProof/>
              </w:rPr>
              <w:tab/>
            </w:r>
            <w:r>
              <w:rPr>
                <w:noProof/>
              </w:rPr>
              <w:fldChar w:fldCharType="begin"/>
            </w:r>
            <w:r>
              <w:rPr>
                <w:noProof/>
              </w:rPr>
              <w:instrText xml:space="preserve"> PAGEREF _Toc239414045 \h </w:instrText>
            </w:r>
            <w:r>
              <w:rPr>
                <w:noProof/>
              </w:rPr>
            </w:r>
            <w:r>
              <w:rPr>
                <w:noProof/>
              </w:rPr>
              <w:fldChar w:fldCharType="separate"/>
            </w:r>
            <w:r>
              <w:rPr>
                <w:noProof/>
              </w:rPr>
              <w:t>12</w:t>
            </w:r>
            <w:r>
              <w:rPr>
                <w:noProof/>
              </w:rPr>
              <w:fldChar w:fldCharType="end"/>
            </w:r>
          </w:hyperlink>
        </w:p>
        <w:p w14:paraId="03A2EF34" w14:textId="3FFDB0E7"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46" w:history="1">
            <w:r w:rsidRPr="006D0ACF">
              <w:rPr>
                <w:rStyle w:val="Hyperlink"/>
                <w:noProof/>
              </w:rPr>
              <w:t>10.4.2</w:t>
            </w:r>
            <w:r>
              <w:rPr>
                <w:rFonts w:asciiTheme="minorHAnsi" w:eastAsiaTheme="minorEastAsia" w:hAnsiTheme="minorHAnsi" w:cstheme="minorBidi"/>
                <w:noProof/>
                <w:kern w:val="2"/>
                <w:sz w:val="24"/>
                <w:szCs w:val="24"/>
                <w14:ligatures w14:val="standardContextual"/>
              </w:rPr>
              <w:tab/>
            </w:r>
            <w:r w:rsidRPr="006D0ACF">
              <w:rPr>
                <w:rStyle w:val="Hyperlink"/>
                <w:noProof/>
              </w:rPr>
              <w:t>Überlassung neuer Programmstände* der Individualsoftware*</w:t>
            </w:r>
            <w:r>
              <w:rPr>
                <w:noProof/>
              </w:rPr>
              <w:tab/>
            </w:r>
            <w:r>
              <w:rPr>
                <w:noProof/>
              </w:rPr>
              <w:fldChar w:fldCharType="begin"/>
            </w:r>
            <w:r>
              <w:rPr>
                <w:noProof/>
              </w:rPr>
              <w:instrText xml:space="preserve"> PAGEREF _Toc239414046 \h </w:instrText>
            </w:r>
            <w:r>
              <w:rPr>
                <w:noProof/>
              </w:rPr>
            </w:r>
            <w:r>
              <w:rPr>
                <w:noProof/>
              </w:rPr>
              <w:fldChar w:fldCharType="separate"/>
            </w:r>
            <w:r>
              <w:rPr>
                <w:noProof/>
              </w:rPr>
              <w:t>13</w:t>
            </w:r>
            <w:r>
              <w:rPr>
                <w:noProof/>
              </w:rPr>
              <w:fldChar w:fldCharType="end"/>
            </w:r>
          </w:hyperlink>
        </w:p>
        <w:p w14:paraId="1CBF4D53" w14:textId="5E29068E"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47" w:history="1">
            <w:r w:rsidRPr="006D0ACF">
              <w:rPr>
                <w:rStyle w:val="Hyperlink"/>
                <w:noProof/>
              </w:rPr>
              <w:t>10.4.3</w:t>
            </w:r>
            <w:r>
              <w:rPr>
                <w:rFonts w:asciiTheme="minorHAnsi" w:eastAsiaTheme="minorEastAsia" w:hAnsiTheme="minorHAnsi" w:cstheme="minorBidi"/>
                <w:noProof/>
                <w:kern w:val="2"/>
                <w:sz w:val="24"/>
                <w:szCs w:val="24"/>
                <w14:ligatures w14:val="standardContextual"/>
              </w:rPr>
              <w:tab/>
            </w:r>
            <w:r w:rsidRPr="006D0ACF">
              <w:rPr>
                <w:rStyle w:val="Hyperlink"/>
                <w:noProof/>
              </w:rPr>
              <w:t>Bereitstellung zu überlassender Programmstände*</w:t>
            </w:r>
            <w:r>
              <w:rPr>
                <w:noProof/>
              </w:rPr>
              <w:tab/>
            </w:r>
            <w:r>
              <w:rPr>
                <w:noProof/>
              </w:rPr>
              <w:fldChar w:fldCharType="begin"/>
            </w:r>
            <w:r>
              <w:rPr>
                <w:noProof/>
              </w:rPr>
              <w:instrText xml:space="preserve"> PAGEREF _Toc239414047 \h </w:instrText>
            </w:r>
            <w:r>
              <w:rPr>
                <w:noProof/>
              </w:rPr>
            </w:r>
            <w:r>
              <w:rPr>
                <w:noProof/>
              </w:rPr>
              <w:fldChar w:fldCharType="separate"/>
            </w:r>
            <w:r>
              <w:rPr>
                <w:noProof/>
              </w:rPr>
              <w:t>13</w:t>
            </w:r>
            <w:r>
              <w:rPr>
                <w:noProof/>
              </w:rPr>
              <w:fldChar w:fldCharType="end"/>
            </w:r>
          </w:hyperlink>
        </w:p>
        <w:p w14:paraId="72061BCD" w14:textId="3B8834B1"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48" w:history="1">
            <w:r w:rsidRPr="006D0ACF">
              <w:rPr>
                <w:rStyle w:val="Hyperlink"/>
                <w:noProof/>
              </w:rPr>
              <w:t>10.4.4</w:t>
            </w:r>
            <w:r>
              <w:rPr>
                <w:rFonts w:asciiTheme="minorHAnsi" w:eastAsiaTheme="minorEastAsia" w:hAnsiTheme="minorHAnsi" w:cstheme="minorBidi"/>
                <w:noProof/>
                <w:kern w:val="2"/>
                <w:sz w:val="24"/>
                <w:szCs w:val="24"/>
                <w14:ligatures w14:val="standardContextual"/>
              </w:rPr>
              <w:tab/>
            </w:r>
            <w:r w:rsidRPr="006D0ACF">
              <w:rPr>
                <w:rStyle w:val="Hyperlink"/>
                <w:noProof/>
              </w:rPr>
              <w:t>Installation*, Customizing* und Integration* beigestellter Programmstände*</w:t>
            </w:r>
            <w:r>
              <w:rPr>
                <w:noProof/>
              </w:rPr>
              <w:tab/>
            </w:r>
            <w:r>
              <w:rPr>
                <w:noProof/>
              </w:rPr>
              <w:fldChar w:fldCharType="begin"/>
            </w:r>
            <w:r>
              <w:rPr>
                <w:noProof/>
              </w:rPr>
              <w:instrText xml:space="preserve"> PAGEREF _Toc239414048 \h </w:instrText>
            </w:r>
            <w:r>
              <w:rPr>
                <w:noProof/>
              </w:rPr>
            </w:r>
            <w:r>
              <w:rPr>
                <w:noProof/>
              </w:rPr>
              <w:fldChar w:fldCharType="separate"/>
            </w:r>
            <w:r>
              <w:rPr>
                <w:noProof/>
              </w:rPr>
              <w:t>13</w:t>
            </w:r>
            <w:r>
              <w:rPr>
                <w:noProof/>
              </w:rPr>
              <w:fldChar w:fldCharType="end"/>
            </w:r>
          </w:hyperlink>
        </w:p>
        <w:p w14:paraId="6F657F95" w14:textId="690629F9"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49" w:history="1">
            <w:r w:rsidRPr="006D0ACF">
              <w:rPr>
                <w:rStyle w:val="Hyperlink"/>
                <w:noProof/>
              </w:rPr>
              <w:t>10.4.5</w:t>
            </w:r>
            <w:r>
              <w:rPr>
                <w:rFonts w:asciiTheme="minorHAnsi" w:eastAsiaTheme="minorEastAsia" w:hAnsiTheme="minorHAnsi" w:cstheme="minorBidi"/>
                <w:noProof/>
                <w:kern w:val="2"/>
                <w:sz w:val="24"/>
                <w:szCs w:val="24"/>
                <w14:ligatures w14:val="standardContextual"/>
              </w:rPr>
              <w:tab/>
            </w:r>
            <w:r w:rsidRPr="006D0ACF">
              <w:rPr>
                <w:rStyle w:val="Hyperlink"/>
                <w:noProof/>
              </w:rPr>
              <w:t>Vergütung</w:t>
            </w:r>
            <w:r>
              <w:rPr>
                <w:noProof/>
              </w:rPr>
              <w:tab/>
            </w:r>
            <w:r>
              <w:rPr>
                <w:noProof/>
              </w:rPr>
              <w:fldChar w:fldCharType="begin"/>
            </w:r>
            <w:r>
              <w:rPr>
                <w:noProof/>
              </w:rPr>
              <w:instrText xml:space="preserve"> PAGEREF _Toc239414049 \h </w:instrText>
            </w:r>
            <w:r>
              <w:rPr>
                <w:noProof/>
              </w:rPr>
            </w:r>
            <w:r>
              <w:rPr>
                <w:noProof/>
              </w:rPr>
              <w:fldChar w:fldCharType="separate"/>
            </w:r>
            <w:r>
              <w:rPr>
                <w:noProof/>
              </w:rPr>
              <w:t>13</w:t>
            </w:r>
            <w:r>
              <w:rPr>
                <w:noProof/>
              </w:rPr>
              <w:fldChar w:fldCharType="end"/>
            </w:r>
          </w:hyperlink>
        </w:p>
        <w:p w14:paraId="23DC5790" w14:textId="09A29186"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50" w:history="1">
            <w:r w:rsidRPr="006D0ACF">
              <w:rPr>
                <w:rStyle w:val="Hyperlink"/>
                <w:noProof/>
              </w:rPr>
              <w:t>10.5</w:t>
            </w:r>
            <w:r>
              <w:rPr>
                <w:rFonts w:asciiTheme="minorHAnsi" w:eastAsiaTheme="minorEastAsia" w:hAnsiTheme="minorHAnsi" w:cstheme="minorBidi"/>
                <w:noProof/>
                <w:kern w:val="2"/>
                <w:sz w:val="24"/>
                <w:szCs w:val="24"/>
                <w14:ligatures w14:val="standardContextual"/>
              </w:rPr>
              <w:tab/>
            </w:r>
            <w:r w:rsidRPr="006D0ACF">
              <w:rPr>
                <w:rStyle w:val="Hyperlink"/>
                <w:noProof/>
              </w:rPr>
              <w:t>Hotline</w:t>
            </w:r>
            <w:r>
              <w:rPr>
                <w:noProof/>
              </w:rPr>
              <w:tab/>
            </w:r>
            <w:r>
              <w:rPr>
                <w:noProof/>
              </w:rPr>
              <w:fldChar w:fldCharType="begin"/>
            </w:r>
            <w:r>
              <w:rPr>
                <w:noProof/>
              </w:rPr>
              <w:instrText xml:space="preserve"> PAGEREF _Toc239414050 \h </w:instrText>
            </w:r>
            <w:r>
              <w:rPr>
                <w:noProof/>
              </w:rPr>
            </w:r>
            <w:r>
              <w:rPr>
                <w:noProof/>
              </w:rPr>
              <w:fldChar w:fldCharType="separate"/>
            </w:r>
            <w:r>
              <w:rPr>
                <w:noProof/>
              </w:rPr>
              <w:t>14</w:t>
            </w:r>
            <w:r>
              <w:rPr>
                <w:noProof/>
              </w:rPr>
              <w:fldChar w:fldCharType="end"/>
            </w:r>
          </w:hyperlink>
        </w:p>
        <w:p w14:paraId="57180075" w14:textId="18D50BC6"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51" w:history="1">
            <w:r w:rsidRPr="006D0ACF">
              <w:rPr>
                <w:rStyle w:val="Hyperlink"/>
                <w:noProof/>
              </w:rPr>
              <w:t>10.5.1</w:t>
            </w:r>
            <w:r>
              <w:rPr>
                <w:rFonts w:asciiTheme="minorHAnsi" w:eastAsiaTheme="minorEastAsia" w:hAnsiTheme="minorHAnsi" w:cstheme="minorBidi"/>
                <w:noProof/>
                <w:kern w:val="2"/>
                <w:sz w:val="24"/>
                <w:szCs w:val="24"/>
                <w14:ligatures w14:val="standardContextual"/>
              </w:rPr>
              <w:tab/>
            </w:r>
            <w:r w:rsidRPr="006D0ACF">
              <w:rPr>
                <w:rStyle w:val="Hyperlink"/>
                <w:noProof/>
              </w:rPr>
              <w:t>Umfang der Leistung</w:t>
            </w:r>
            <w:r>
              <w:rPr>
                <w:noProof/>
              </w:rPr>
              <w:tab/>
            </w:r>
            <w:r>
              <w:rPr>
                <w:noProof/>
              </w:rPr>
              <w:fldChar w:fldCharType="begin"/>
            </w:r>
            <w:r>
              <w:rPr>
                <w:noProof/>
              </w:rPr>
              <w:instrText xml:space="preserve"> PAGEREF _Toc239414051 \h </w:instrText>
            </w:r>
            <w:r>
              <w:rPr>
                <w:noProof/>
              </w:rPr>
            </w:r>
            <w:r>
              <w:rPr>
                <w:noProof/>
              </w:rPr>
              <w:fldChar w:fldCharType="separate"/>
            </w:r>
            <w:r>
              <w:rPr>
                <w:noProof/>
              </w:rPr>
              <w:t>14</w:t>
            </w:r>
            <w:r>
              <w:rPr>
                <w:noProof/>
              </w:rPr>
              <w:fldChar w:fldCharType="end"/>
            </w:r>
          </w:hyperlink>
        </w:p>
        <w:p w14:paraId="4ED67DD7" w14:textId="43BCEDE6"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52" w:history="1">
            <w:r w:rsidRPr="006D0ACF">
              <w:rPr>
                <w:rStyle w:val="Hyperlink"/>
                <w:noProof/>
              </w:rPr>
              <w:t>10.5.2</w:t>
            </w:r>
            <w:r>
              <w:rPr>
                <w:rFonts w:asciiTheme="minorHAnsi" w:eastAsiaTheme="minorEastAsia" w:hAnsiTheme="minorHAnsi" w:cstheme="minorBidi"/>
                <w:noProof/>
                <w:kern w:val="2"/>
                <w:sz w:val="24"/>
                <w:szCs w:val="24"/>
                <w14:ligatures w14:val="standardContextual"/>
              </w:rPr>
              <w:tab/>
            </w:r>
            <w:r w:rsidRPr="006D0ACF">
              <w:rPr>
                <w:rStyle w:val="Hyperlink"/>
                <w:noProof/>
              </w:rPr>
              <w:t>Vergütung</w:t>
            </w:r>
            <w:r>
              <w:rPr>
                <w:noProof/>
              </w:rPr>
              <w:tab/>
            </w:r>
            <w:r>
              <w:rPr>
                <w:noProof/>
              </w:rPr>
              <w:fldChar w:fldCharType="begin"/>
            </w:r>
            <w:r>
              <w:rPr>
                <w:noProof/>
              </w:rPr>
              <w:instrText xml:space="preserve"> PAGEREF _Toc239414052 \h </w:instrText>
            </w:r>
            <w:r>
              <w:rPr>
                <w:noProof/>
              </w:rPr>
            </w:r>
            <w:r>
              <w:rPr>
                <w:noProof/>
              </w:rPr>
              <w:fldChar w:fldCharType="separate"/>
            </w:r>
            <w:r>
              <w:rPr>
                <w:noProof/>
              </w:rPr>
              <w:t>14</w:t>
            </w:r>
            <w:r>
              <w:rPr>
                <w:noProof/>
              </w:rPr>
              <w:fldChar w:fldCharType="end"/>
            </w:r>
          </w:hyperlink>
        </w:p>
        <w:p w14:paraId="15A68C2E" w14:textId="7D59C51A"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53" w:history="1">
            <w:r w:rsidRPr="006D0ACF">
              <w:rPr>
                <w:rStyle w:val="Hyperlink"/>
                <w:noProof/>
              </w:rPr>
              <w:t>10.6</w:t>
            </w:r>
            <w:r>
              <w:rPr>
                <w:rFonts w:asciiTheme="minorHAnsi" w:eastAsiaTheme="minorEastAsia" w:hAnsiTheme="minorHAnsi" w:cstheme="minorBidi"/>
                <w:noProof/>
                <w:kern w:val="2"/>
                <w:sz w:val="24"/>
                <w:szCs w:val="24"/>
                <w14:ligatures w14:val="standardContextual"/>
              </w:rPr>
              <w:tab/>
            </w:r>
            <w:r w:rsidRPr="006D0ACF">
              <w:rPr>
                <w:rStyle w:val="Hyperlink"/>
                <w:noProof/>
              </w:rPr>
              <w:t>Rufbereitschaft</w:t>
            </w:r>
            <w:r>
              <w:rPr>
                <w:noProof/>
              </w:rPr>
              <w:tab/>
            </w:r>
            <w:r>
              <w:rPr>
                <w:noProof/>
              </w:rPr>
              <w:fldChar w:fldCharType="begin"/>
            </w:r>
            <w:r>
              <w:rPr>
                <w:noProof/>
              </w:rPr>
              <w:instrText xml:space="preserve"> PAGEREF _Toc239414053 \h </w:instrText>
            </w:r>
            <w:r>
              <w:rPr>
                <w:noProof/>
              </w:rPr>
            </w:r>
            <w:r>
              <w:rPr>
                <w:noProof/>
              </w:rPr>
              <w:fldChar w:fldCharType="separate"/>
            </w:r>
            <w:r>
              <w:rPr>
                <w:noProof/>
              </w:rPr>
              <w:t>15</w:t>
            </w:r>
            <w:r>
              <w:rPr>
                <w:noProof/>
              </w:rPr>
              <w:fldChar w:fldCharType="end"/>
            </w:r>
          </w:hyperlink>
        </w:p>
        <w:p w14:paraId="315C89D8" w14:textId="208C8089"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54" w:history="1">
            <w:r w:rsidRPr="006D0ACF">
              <w:rPr>
                <w:rStyle w:val="Hyperlink"/>
                <w:noProof/>
              </w:rPr>
              <w:t>10.7</w:t>
            </w:r>
            <w:r>
              <w:rPr>
                <w:rFonts w:asciiTheme="minorHAnsi" w:eastAsiaTheme="minorEastAsia" w:hAnsiTheme="minorHAnsi" w:cstheme="minorBidi"/>
                <w:noProof/>
                <w:kern w:val="2"/>
                <w:sz w:val="24"/>
                <w:szCs w:val="24"/>
                <w14:ligatures w14:val="standardContextual"/>
              </w:rPr>
              <w:tab/>
            </w:r>
            <w:r w:rsidRPr="006D0ACF">
              <w:rPr>
                <w:rStyle w:val="Hyperlink"/>
                <w:noProof/>
              </w:rPr>
              <w:t>Vor Ort-Service, regelmäßige Anwesenheit beim Auftraggeber</w:t>
            </w:r>
            <w:r>
              <w:rPr>
                <w:noProof/>
              </w:rPr>
              <w:tab/>
            </w:r>
            <w:r>
              <w:rPr>
                <w:noProof/>
              </w:rPr>
              <w:fldChar w:fldCharType="begin"/>
            </w:r>
            <w:r>
              <w:rPr>
                <w:noProof/>
              </w:rPr>
              <w:instrText xml:space="preserve"> PAGEREF _Toc239414054 \h </w:instrText>
            </w:r>
            <w:r>
              <w:rPr>
                <w:noProof/>
              </w:rPr>
            </w:r>
            <w:r>
              <w:rPr>
                <w:noProof/>
              </w:rPr>
              <w:fldChar w:fldCharType="separate"/>
            </w:r>
            <w:r>
              <w:rPr>
                <w:noProof/>
              </w:rPr>
              <w:t>15</w:t>
            </w:r>
            <w:r>
              <w:rPr>
                <w:noProof/>
              </w:rPr>
              <w:fldChar w:fldCharType="end"/>
            </w:r>
          </w:hyperlink>
        </w:p>
        <w:p w14:paraId="4620E1BC" w14:textId="2F591EF0"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55" w:history="1">
            <w:r w:rsidRPr="006D0ACF">
              <w:rPr>
                <w:rStyle w:val="Hyperlink"/>
                <w:noProof/>
              </w:rPr>
              <w:t>10.8</w:t>
            </w:r>
            <w:r>
              <w:rPr>
                <w:rFonts w:asciiTheme="minorHAnsi" w:eastAsiaTheme="minorEastAsia" w:hAnsiTheme="minorHAnsi" w:cstheme="minorBidi"/>
                <w:noProof/>
                <w:kern w:val="2"/>
                <w:sz w:val="24"/>
                <w:szCs w:val="24"/>
                <w14:ligatures w14:val="standardContextual"/>
              </w:rPr>
              <w:tab/>
            </w:r>
            <w:r w:rsidRPr="006D0ACF">
              <w:rPr>
                <w:rStyle w:val="Hyperlink"/>
                <w:noProof/>
              </w:rPr>
              <w:t>Lizenzmanagement</w:t>
            </w:r>
            <w:r>
              <w:rPr>
                <w:noProof/>
              </w:rPr>
              <w:tab/>
            </w:r>
            <w:r>
              <w:rPr>
                <w:noProof/>
              </w:rPr>
              <w:fldChar w:fldCharType="begin"/>
            </w:r>
            <w:r>
              <w:rPr>
                <w:noProof/>
              </w:rPr>
              <w:instrText xml:space="preserve"> PAGEREF _Toc239414055 \h </w:instrText>
            </w:r>
            <w:r>
              <w:rPr>
                <w:noProof/>
              </w:rPr>
            </w:r>
            <w:r>
              <w:rPr>
                <w:noProof/>
              </w:rPr>
              <w:fldChar w:fldCharType="separate"/>
            </w:r>
            <w:r>
              <w:rPr>
                <w:noProof/>
              </w:rPr>
              <w:t>15</w:t>
            </w:r>
            <w:r>
              <w:rPr>
                <w:noProof/>
              </w:rPr>
              <w:fldChar w:fldCharType="end"/>
            </w:r>
          </w:hyperlink>
        </w:p>
        <w:p w14:paraId="7680C0F6" w14:textId="122B3908"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56" w:history="1">
            <w:r w:rsidRPr="006D0ACF">
              <w:rPr>
                <w:rStyle w:val="Hyperlink"/>
                <w:noProof/>
              </w:rPr>
              <w:t>10.9</w:t>
            </w:r>
            <w:r>
              <w:rPr>
                <w:rFonts w:asciiTheme="minorHAnsi" w:eastAsiaTheme="minorEastAsia" w:hAnsiTheme="minorHAnsi" w:cstheme="minorBidi"/>
                <w:noProof/>
                <w:kern w:val="2"/>
                <w:sz w:val="24"/>
                <w:szCs w:val="24"/>
                <w14:ligatures w14:val="standardContextual"/>
              </w:rPr>
              <w:tab/>
            </w:r>
            <w:r w:rsidRPr="006D0ACF">
              <w:rPr>
                <w:rStyle w:val="Hyperlink"/>
                <w:noProof/>
              </w:rPr>
              <w:t>Abwicklung von Ansprüchen des Auftraggebers gegen Dritte</w:t>
            </w:r>
            <w:r>
              <w:rPr>
                <w:noProof/>
              </w:rPr>
              <w:tab/>
            </w:r>
            <w:r>
              <w:rPr>
                <w:noProof/>
              </w:rPr>
              <w:fldChar w:fldCharType="begin"/>
            </w:r>
            <w:r>
              <w:rPr>
                <w:noProof/>
              </w:rPr>
              <w:instrText xml:space="preserve"> PAGEREF _Toc239414056 \h </w:instrText>
            </w:r>
            <w:r>
              <w:rPr>
                <w:noProof/>
              </w:rPr>
            </w:r>
            <w:r>
              <w:rPr>
                <w:noProof/>
              </w:rPr>
              <w:fldChar w:fldCharType="separate"/>
            </w:r>
            <w:r>
              <w:rPr>
                <w:noProof/>
              </w:rPr>
              <w:t>15</w:t>
            </w:r>
            <w:r>
              <w:rPr>
                <w:noProof/>
              </w:rPr>
              <w:fldChar w:fldCharType="end"/>
            </w:r>
          </w:hyperlink>
        </w:p>
        <w:p w14:paraId="44778B23" w14:textId="35B234DB" w:rsidR="008F088C" w:rsidRDefault="008F088C">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9414057" w:history="1">
            <w:r w:rsidRPr="006D0ACF">
              <w:rPr>
                <w:rStyle w:val="Hyperlink"/>
                <w:noProof/>
              </w:rPr>
              <w:t>10.10</w:t>
            </w:r>
            <w:r>
              <w:rPr>
                <w:rFonts w:asciiTheme="minorHAnsi" w:eastAsiaTheme="minorEastAsia" w:hAnsiTheme="minorHAnsi" w:cstheme="minorBidi"/>
                <w:noProof/>
                <w:kern w:val="2"/>
                <w:sz w:val="24"/>
                <w:szCs w:val="24"/>
                <w14:ligatures w14:val="standardContextual"/>
              </w:rPr>
              <w:tab/>
            </w:r>
            <w:r w:rsidRPr="006D0ACF">
              <w:rPr>
                <w:rStyle w:val="Hyperlink"/>
                <w:noProof/>
              </w:rPr>
              <w:t>Datensicherungsservices</w:t>
            </w:r>
            <w:r>
              <w:rPr>
                <w:noProof/>
              </w:rPr>
              <w:tab/>
            </w:r>
            <w:r>
              <w:rPr>
                <w:noProof/>
              </w:rPr>
              <w:fldChar w:fldCharType="begin"/>
            </w:r>
            <w:r>
              <w:rPr>
                <w:noProof/>
              </w:rPr>
              <w:instrText xml:space="preserve"> PAGEREF _Toc239414057 \h </w:instrText>
            </w:r>
            <w:r>
              <w:rPr>
                <w:noProof/>
              </w:rPr>
            </w:r>
            <w:r>
              <w:rPr>
                <w:noProof/>
              </w:rPr>
              <w:fldChar w:fldCharType="separate"/>
            </w:r>
            <w:r>
              <w:rPr>
                <w:noProof/>
              </w:rPr>
              <w:t>15</w:t>
            </w:r>
            <w:r>
              <w:rPr>
                <w:noProof/>
              </w:rPr>
              <w:fldChar w:fldCharType="end"/>
            </w:r>
          </w:hyperlink>
        </w:p>
        <w:p w14:paraId="39219B9A" w14:textId="48A03F80" w:rsidR="008F088C" w:rsidRDefault="008F088C">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9414058" w:history="1">
            <w:r w:rsidRPr="006D0ACF">
              <w:rPr>
                <w:rStyle w:val="Hyperlink"/>
                <w:noProof/>
              </w:rPr>
              <w:t>10.11</w:t>
            </w:r>
            <w:r>
              <w:rPr>
                <w:rFonts w:asciiTheme="minorHAnsi" w:eastAsiaTheme="minorEastAsia" w:hAnsiTheme="minorHAnsi" w:cstheme="minorBidi"/>
                <w:noProof/>
                <w:kern w:val="2"/>
                <w:sz w:val="24"/>
                <w:szCs w:val="24"/>
                <w14:ligatures w14:val="standardContextual"/>
              </w:rPr>
              <w:tab/>
            </w:r>
            <w:r w:rsidRPr="006D0ACF">
              <w:rPr>
                <w:rStyle w:val="Hyperlink"/>
                <w:noProof/>
              </w:rPr>
              <w:t>Besondere Serviceleistungen in Bezug auf Systemkomponenten*</w:t>
            </w:r>
            <w:r>
              <w:rPr>
                <w:noProof/>
              </w:rPr>
              <w:tab/>
            </w:r>
            <w:r>
              <w:rPr>
                <w:noProof/>
              </w:rPr>
              <w:fldChar w:fldCharType="begin"/>
            </w:r>
            <w:r>
              <w:rPr>
                <w:noProof/>
              </w:rPr>
              <w:instrText xml:space="preserve"> PAGEREF _Toc239414058 \h </w:instrText>
            </w:r>
            <w:r>
              <w:rPr>
                <w:noProof/>
              </w:rPr>
            </w:r>
            <w:r>
              <w:rPr>
                <w:noProof/>
              </w:rPr>
              <w:fldChar w:fldCharType="separate"/>
            </w:r>
            <w:r>
              <w:rPr>
                <w:noProof/>
              </w:rPr>
              <w:t>15</w:t>
            </w:r>
            <w:r>
              <w:rPr>
                <w:noProof/>
              </w:rPr>
              <w:fldChar w:fldCharType="end"/>
            </w:r>
          </w:hyperlink>
        </w:p>
        <w:p w14:paraId="595B2D46" w14:textId="0D3E2EE6"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59" w:history="1">
            <w:r w:rsidRPr="006D0ACF">
              <w:rPr>
                <w:rStyle w:val="Hyperlink"/>
                <w:noProof/>
              </w:rPr>
              <w:t>10.11.1</w:t>
            </w:r>
            <w:r>
              <w:rPr>
                <w:rFonts w:asciiTheme="minorHAnsi" w:eastAsiaTheme="minorEastAsia" w:hAnsiTheme="minorHAnsi" w:cstheme="minorBidi"/>
                <w:noProof/>
                <w:kern w:val="2"/>
                <w:sz w:val="24"/>
                <w:szCs w:val="24"/>
                <w14:ligatures w14:val="standardContextual"/>
              </w:rPr>
              <w:tab/>
            </w:r>
            <w:r w:rsidRPr="006D0ACF">
              <w:rPr>
                <w:rStyle w:val="Hyperlink"/>
                <w:noProof/>
              </w:rPr>
              <w:t>Ab- und Wiederaufbau von Systemkomponenten* bei deren Verlagerung</w:t>
            </w:r>
            <w:r>
              <w:rPr>
                <w:noProof/>
              </w:rPr>
              <w:tab/>
            </w:r>
            <w:r>
              <w:rPr>
                <w:noProof/>
              </w:rPr>
              <w:fldChar w:fldCharType="begin"/>
            </w:r>
            <w:r>
              <w:rPr>
                <w:noProof/>
              </w:rPr>
              <w:instrText xml:space="preserve"> PAGEREF _Toc239414059 \h </w:instrText>
            </w:r>
            <w:r>
              <w:rPr>
                <w:noProof/>
              </w:rPr>
            </w:r>
            <w:r>
              <w:rPr>
                <w:noProof/>
              </w:rPr>
              <w:fldChar w:fldCharType="separate"/>
            </w:r>
            <w:r>
              <w:rPr>
                <w:noProof/>
              </w:rPr>
              <w:t>15</w:t>
            </w:r>
            <w:r>
              <w:rPr>
                <w:noProof/>
              </w:rPr>
              <w:fldChar w:fldCharType="end"/>
            </w:r>
          </w:hyperlink>
        </w:p>
        <w:p w14:paraId="19E4B777" w14:textId="1E6E5E25"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60" w:history="1">
            <w:r w:rsidRPr="006D0ACF">
              <w:rPr>
                <w:rStyle w:val="Hyperlink"/>
                <w:noProof/>
              </w:rPr>
              <w:t>10.11.2</w:t>
            </w:r>
            <w:r>
              <w:rPr>
                <w:rFonts w:asciiTheme="minorHAnsi" w:eastAsiaTheme="minorEastAsia" w:hAnsiTheme="minorHAnsi" w:cstheme="minorBidi"/>
                <w:noProof/>
                <w:kern w:val="2"/>
                <w:sz w:val="24"/>
                <w:szCs w:val="24"/>
                <w14:ligatures w14:val="standardContextual"/>
              </w:rPr>
              <w:tab/>
            </w:r>
            <w:r w:rsidRPr="006D0ACF">
              <w:rPr>
                <w:rStyle w:val="Hyperlink"/>
                <w:noProof/>
              </w:rPr>
              <w:t>Modifikation von Systemkomponenten*</w:t>
            </w:r>
            <w:r>
              <w:rPr>
                <w:noProof/>
              </w:rPr>
              <w:tab/>
            </w:r>
            <w:r>
              <w:rPr>
                <w:noProof/>
              </w:rPr>
              <w:fldChar w:fldCharType="begin"/>
            </w:r>
            <w:r>
              <w:rPr>
                <w:noProof/>
              </w:rPr>
              <w:instrText xml:space="preserve"> PAGEREF _Toc239414060 \h </w:instrText>
            </w:r>
            <w:r>
              <w:rPr>
                <w:noProof/>
              </w:rPr>
            </w:r>
            <w:r>
              <w:rPr>
                <w:noProof/>
              </w:rPr>
              <w:fldChar w:fldCharType="separate"/>
            </w:r>
            <w:r>
              <w:rPr>
                <w:noProof/>
              </w:rPr>
              <w:t>15</w:t>
            </w:r>
            <w:r>
              <w:rPr>
                <w:noProof/>
              </w:rPr>
              <w:fldChar w:fldCharType="end"/>
            </w:r>
          </w:hyperlink>
        </w:p>
        <w:p w14:paraId="765F0C52" w14:textId="2B42B851"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61" w:history="1">
            <w:r w:rsidRPr="006D0ACF">
              <w:rPr>
                <w:rStyle w:val="Hyperlink"/>
                <w:noProof/>
              </w:rPr>
              <w:t>10.11.3</w:t>
            </w:r>
            <w:r>
              <w:rPr>
                <w:rFonts w:asciiTheme="minorHAnsi" w:eastAsiaTheme="minorEastAsia" w:hAnsiTheme="minorHAnsi" w:cstheme="minorBidi"/>
                <w:noProof/>
                <w:kern w:val="2"/>
                <w:sz w:val="24"/>
                <w:szCs w:val="24"/>
                <w14:ligatures w14:val="standardContextual"/>
              </w:rPr>
              <w:tab/>
            </w:r>
            <w:r w:rsidRPr="006D0ACF">
              <w:rPr>
                <w:rStyle w:val="Hyperlink"/>
                <w:noProof/>
              </w:rPr>
              <w:t>Einrichten von neuen oder ausgewechselten Systemkomponenten*</w:t>
            </w:r>
            <w:r>
              <w:rPr>
                <w:noProof/>
              </w:rPr>
              <w:tab/>
            </w:r>
            <w:r>
              <w:rPr>
                <w:noProof/>
              </w:rPr>
              <w:fldChar w:fldCharType="begin"/>
            </w:r>
            <w:r>
              <w:rPr>
                <w:noProof/>
              </w:rPr>
              <w:instrText xml:space="preserve"> PAGEREF _Toc239414061 \h </w:instrText>
            </w:r>
            <w:r>
              <w:rPr>
                <w:noProof/>
              </w:rPr>
            </w:r>
            <w:r>
              <w:rPr>
                <w:noProof/>
              </w:rPr>
              <w:fldChar w:fldCharType="separate"/>
            </w:r>
            <w:r>
              <w:rPr>
                <w:noProof/>
              </w:rPr>
              <w:t>15</w:t>
            </w:r>
            <w:r>
              <w:rPr>
                <w:noProof/>
              </w:rPr>
              <w:fldChar w:fldCharType="end"/>
            </w:r>
          </w:hyperlink>
        </w:p>
        <w:p w14:paraId="3768998E" w14:textId="26F6C5C7"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62" w:history="1">
            <w:r w:rsidRPr="006D0ACF">
              <w:rPr>
                <w:rStyle w:val="Hyperlink"/>
                <w:noProof/>
              </w:rPr>
              <w:t>10.11.4</w:t>
            </w:r>
            <w:r>
              <w:rPr>
                <w:rFonts w:asciiTheme="minorHAnsi" w:eastAsiaTheme="minorEastAsia" w:hAnsiTheme="minorHAnsi" w:cstheme="minorBidi"/>
                <w:noProof/>
                <w:kern w:val="2"/>
                <w:sz w:val="24"/>
                <w:szCs w:val="24"/>
                <w14:ligatures w14:val="standardContextual"/>
              </w:rPr>
              <w:tab/>
            </w:r>
            <w:r w:rsidRPr="006D0ACF">
              <w:rPr>
                <w:rStyle w:val="Hyperlink"/>
                <w:noProof/>
              </w:rPr>
              <w:t>Vergütung</w:t>
            </w:r>
            <w:r>
              <w:rPr>
                <w:noProof/>
              </w:rPr>
              <w:tab/>
            </w:r>
            <w:r>
              <w:rPr>
                <w:noProof/>
              </w:rPr>
              <w:fldChar w:fldCharType="begin"/>
            </w:r>
            <w:r>
              <w:rPr>
                <w:noProof/>
              </w:rPr>
              <w:instrText xml:space="preserve"> PAGEREF _Toc239414062 \h </w:instrText>
            </w:r>
            <w:r>
              <w:rPr>
                <w:noProof/>
              </w:rPr>
            </w:r>
            <w:r>
              <w:rPr>
                <w:noProof/>
              </w:rPr>
              <w:fldChar w:fldCharType="separate"/>
            </w:r>
            <w:r>
              <w:rPr>
                <w:noProof/>
              </w:rPr>
              <w:t>16</w:t>
            </w:r>
            <w:r>
              <w:rPr>
                <w:noProof/>
              </w:rPr>
              <w:fldChar w:fldCharType="end"/>
            </w:r>
          </w:hyperlink>
        </w:p>
        <w:p w14:paraId="42D7A87D" w14:textId="0EC82FFF" w:rsidR="008F088C" w:rsidRDefault="008F088C">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9414063" w:history="1">
            <w:r w:rsidRPr="006D0ACF">
              <w:rPr>
                <w:rStyle w:val="Hyperlink"/>
                <w:noProof/>
              </w:rPr>
              <w:t>10.12</w:t>
            </w:r>
            <w:r>
              <w:rPr>
                <w:rFonts w:asciiTheme="minorHAnsi" w:eastAsiaTheme="minorEastAsia" w:hAnsiTheme="minorHAnsi" w:cstheme="minorBidi"/>
                <w:noProof/>
                <w:kern w:val="2"/>
                <w:sz w:val="24"/>
                <w:szCs w:val="24"/>
                <w14:ligatures w14:val="standardContextual"/>
              </w:rPr>
              <w:tab/>
            </w:r>
            <w:r w:rsidRPr="006D0ACF">
              <w:rPr>
                <w:rStyle w:val="Hyperlink"/>
                <w:noProof/>
              </w:rPr>
              <w:t>Schulung</w:t>
            </w:r>
            <w:r>
              <w:rPr>
                <w:noProof/>
              </w:rPr>
              <w:tab/>
            </w:r>
            <w:r>
              <w:rPr>
                <w:noProof/>
              </w:rPr>
              <w:fldChar w:fldCharType="begin"/>
            </w:r>
            <w:r>
              <w:rPr>
                <w:noProof/>
              </w:rPr>
              <w:instrText xml:space="preserve"> PAGEREF _Toc239414063 \h </w:instrText>
            </w:r>
            <w:r>
              <w:rPr>
                <w:noProof/>
              </w:rPr>
            </w:r>
            <w:r>
              <w:rPr>
                <w:noProof/>
              </w:rPr>
              <w:fldChar w:fldCharType="separate"/>
            </w:r>
            <w:r>
              <w:rPr>
                <w:noProof/>
              </w:rPr>
              <w:t>16</w:t>
            </w:r>
            <w:r>
              <w:rPr>
                <w:noProof/>
              </w:rPr>
              <w:fldChar w:fldCharType="end"/>
            </w:r>
          </w:hyperlink>
        </w:p>
        <w:p w14:paraId="66679D52" w14:textId="0276CFD9" w:rsidR="008F088C" w:rsidRDefault="008F088C">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9414064" w:history="1">
            <w:r w:rsidRPr="006D0ACF">
              <w:rPr>
                <w:rStyle w:val="Hyperlink"/>
                <w:noProof/>
              </w:rPr>
              <w:t>10.13</w:t>
            </w:r>
            <w:r>
              <w:rPr>
                <w:rFonts w:asciiTheme="minorHAnsi" w:eastAsiaTheme="minorEastAsia" w:hAnsiTheme="minorHAnsi" w:cstheme="minorBidi"/>
                <w:noProof/>
                <w:kern w:val="2"/>
                <w:sz w:val="24"/>
                <w:szCs w:val="24"/>
                <w14:ligatures w14:val="standardContextual"/>
              </w:rPr>
              <w:tab/>
            </w:r>
            <w:r w:rsidRPr="006D0ACF">
              <w:rPr>
                <w:rStyle w:val="Hyperlink"/>
                <w:noProof/>
              </w:rPr>
              <w:t>Sonstige Serviceleistungen</w:t>
            </w:r>
            <w:r>
              <w:rPr>
                <w:noProof/>
              </w:rPr>
              <w:tab/>
            </w:r>
            <w:r>
              <w:rPr>
                <w:noProof/>
              </w:rPr>
              <w:fldChar w:fldCharType="begin"/>
            </w:r>
            <w:r>
              <w:rPr>
                <w:noProof/>
              </w:rPr>
              <w:instrText xml:space="preserve"> PAGEREF _Toc239414064 \h </w:instrText>
            </w:r>
            <w:r>
              <w:rPr>
                <w:noProof/>
              </w:rPr>
            </w:r>
            <w:r>
              <w:rPr>
                <w:noProof/>
              </w:rPr>
              <w:fldChar w:fldCharType="separate"/>
            </w:r>
            <w:r>
              <w:rPr>
                <w:noProof/>
              </w:rPr>
              <w:t>16</w:t>
            </w:r>
            <w:r>
              <w:rPr>
                <w:noProof/>
              </w:rPr>
              <w:fldChar w:fldCharType="end"/>
            </w:r>
          </w:hyperlink>
        </w:p>
        <w:p w14:paraId="300B51CB" w14:textId="4910FA71" w:rsidR="008F088C" w:rsidRDefault="008F088C">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9414065" w:history="1">
            <w:r w:rsidRPr="006D0ACF">
              <w:rPr>
                <w:rStyle w:val="Hyperlink"/>
                <w:noProof/>
              </w:rPr>
              <w:t>10.14</w:t>
            </w:r>
            <w:r>
              <w:rPr>
                <w:rFonts w:asciiTheme="minorHAnsi" w:eastAsiaTheme="minorEastAsia" w:hAnsiTheme="minorHAnsi" w:cstheme="minorBidi"/>
                <w:noProof/>
                <w:kern w:val="2"/>
                <w:sz w:val="24"/>
                <w:szCs w:val="24"/>
                <w14:ligatures w14:val="standardContextual"/>
              </w:rPr>
              <w:tab/>
            </w:r>
            <w:r w:rsidRPr="006D0ACF">
              <w:rPr>
                <w:rStyle w:val="Hyperlink"/>
                <w:noProof/>
              </w:rPr>
              <w:t>Regelungen für Open Source Software*</w:t>
            </w:r>
            <w:r>
              <w:rPr>
                <w:noProof/>
              </w:rPr>
              <w:tab/>
            </w:r>
            <w:r>
              <w:rPr>
                <w:noProof/>
              </w:rPr>
              <w:fldChar w:fldCharType="begin"/>
            </w:r>
            <w:r>
              <w:rPr>
                <w:noProof/>
              </w:rPr>
              <w:instrText xml:space="preserve"> PAGEREF _Toc239414065 \h </w:instrText>
            </w:r>
            <w:r>
              <w:rPr>
                <w:noProof/>
              </w:rPr>
            </w:r>
            <w:r>
              <w:rPr>
                <w:noProof/>
              </w:rPr>
              <w:fldChar w:fldCharType="separate"/>
            </w:r>
            <w:r>
              <w:rPr>
                <w:noProof/>
              </w:rPr>
              <w:t>17</w:t>
            </w:r>
            <w:r>
              <w:rPr>
                <w:noProof/>
              </w:rPr>
              <w:fldChar w:fldCharType="end"/>
            </w:r>
          </w:hyperlink>
        </w:p>
        <w:p w14:paraId="3D4DAE04" w14:textId="4CB3D8B7"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66" w:history="1">
            <w:r w:rsidRPr="006D0ACF">
              <w:rPr>
                <w:rStyle w:val="Hyperlink"/>
                <w:noProof/>
              </w:rPr>
              <w:t>11</w:t>
            </w:r>
            <w:r>
              <w:rPr>
                <w:rFonts w:asciiTheme="minorHAnsi" w:eastAsiaTheme="minorEastAsia" w:hAnsiTheme="minorHAnsi" w:cstheme="minorBidi"/>
                <w:noProof/>
                <w:kern w:val="2"/>
                <w:sz w:val="24"/>
                <w:szCs w:val="24"/>
                <w14:ligatures w14:val="standardContextual"/>
              </w:rPr>
              <w:tab/>
            </w:r>
            <w:r w:rsidRPr="006D0ACF">
              <w:rPr>
                <w:rStyle w:val="Hyperlink"/>
                <w:noProof/>
              </w:rPr>
              <w:t>Nutzungsrechte</w:t>
            </w:r>
            <w:r>
              <w:rPr>
                <w:noProof/>
              </w:rPr>
              <w:tab/>
            </w:r>
            <w:r>
              <w:rPr>
                <w:noProof/>
              </w:rPr>
              <w:fldChar w:fldCharType="begin"/>
            </w:r>
            <w:r>
              <w:rPr>
                <w:noProof/>
              </w:rPr>
              <w:instrText xml:space="preserve"> PAGEREF _Toc239414066 \h </w:instrText>
            </w:r>
            <w:r>
              <w:rPr>
                <w:noProof/>
              </w:rPr>
            </w:r>
            <w:r>
              <w:rPr>
                <w:noProof/>
              </w:rPr>
              <w:fldChar w:fldCharType="separate"/>
            </w:r>
            <w:r>
              <w:rPr>
                <w:noProof/>
              </w:rPr>
              <w:t>18</w:t>
            </w:r>
            <w:r>
              <w:rPr>
                <w:noProof/>
              </w:rPr>
              <w:fldChar w:fldCharType="end"/>
            </w:r>
          </w:hyperlink>
        </w:p>
        <w:p w14:paraId="68199E0D" w14:textId="1D85A20A"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67" w:history="1">
            <w:r w:rsidRPr="006D0ACF">
              <w:rPr>
                <w:rStyle w:val="Hyperlink"/>
                <w:noProof/>
              </w:rPr>
              <w:t>11.1</w:t>
            </w:r>
            <w:r>
              <w:rPr>
                <w:rFonts w:asciiTheme="minorHAnsi" w:eastAsiaTheme="minorEastAsia" w:hAnsiTheme="minorHAnsi" w:cstheme="minorBidi"/>
                <w:noProof/>
                <w:kern w:val="2"/>
                <w:sz w:val="24"/>
                <w:szCs w:val="24"/>
                <w14:ligatures w14:val="standardContextual"/>
              </w:rPr>
              <w:tab/>
            </w:r>
            <w:r w:rsidRPr="006D0ACF">
              <w:rPr>
                <w:rStyle w:val="Hyperlink"/>
                <w:noProof/>
              </w:rPr>
              <w:t>Rechteeinräumung durch den Auftraggeber (siehe Ziffer 5.1 EVB-IT Service-AGB)</w:t>
            </w:r>
            <w:r>
              <w:rPr>
                <w:noProof/>
              </w:rPr>
              <w:tab/>
            </w:r>
            <w:r>
              <w:rPr>
                <w:noProof/>
              </w:rPr>
              <w:fldChar w:fldCharType="begin"/>
            </w:r>
            <w:r>
              <w:rPr>
                <w:noProof/>
              </w:rPr>
              <w:instrText xml:space="preserve"> PAGEREF _Toc239414067 \h </w:instrText>
            </w:r>
            <w:r>
              <w:rPr>
                <w:noProof/>
              </w:rPr>
            </w:r>
            <w:r>
              <w:rPr>
                <w:noProof/>
              </w:rPr>
              <w:fldChar w:fldCharType="separate"/>
            </w:r>
            <w:r>
              <w:rPr>
                <w:noProof/>
              </w:rPr>
              <w:t>18</w:t>
            </w:r>
            <w:r>
              <w:rPr>
                <w:noProof/>
              </w:rPr>
              <w:fldChar w:fldCharType="end"/>
            </w:r>
          </w:hyperlink>
        </w:p>
        <w:p w14:paraId="39D14751" w14:textId="3EA82479"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68" w:history="1">
            <w:r w:rsidRPr="006D0ACF">
              <w:rPr>
                <w:rStyle w:val="Hyperlink"/>
                <w:noProof/>
              </w:rPr>
              <w:t>11.1.1</w:t>
            </w:r>
            <w:r>
              <w:rPr>
                <w:rFonts w:asciiTheme="minorHAnsi" w:eastAsiaTheme="minorEastAsia" w:hAnsiTheme="minorHAnsi" w:cstheme="minorBidi"/>
                <w:noProof/>
                <w:kern w:val="2"/>
                <w:sz w:val="24"/>
                <w:szCs w:val="24"/>
                <w14:ligatures w14:val="standardContextual"/>
              </w:rPr>
              <w:tab/>
            </w:r>
            <w:r w:rsidRPr="006D0ACF">
              <w:rPr>
                <w:rStyle w:val="Hyperlink"/>
                <w:noProof/>
              </w:rPr>
              <w:t>Beschreibung der bestehenden Nutzungsrechte des Auftraggebers</w:t>
            </w:r>
            <w:r>
              <w:rPr>
                <w:noProof/>
              </w:rPr>
              <w:tab/>
            </w:r>
            <w:r>
              <w:rPr>
                <w:noProof/>
              </w:rPr>
              <w:fldChar w:fldCharType="begin"/>
            </w:r>
            <w:r>
              <w:rPr>
                <w:noProof/>
              </w:rPr>
              <w:instrText xml:space="preserve"> PAGEREF _Toc239414068 \h </w:instrText>
            </w:r>
            <w:r>
              <w:rPr>
                <w:noProof/>
              </w:rPr>
            </w:r>
            <w:r>
              <w:rPr>
                <w:noProof/>
              </w:rPr>
              <w:fldChar w:fldCharType="separate"/>
            </w:r>
            <w:r>
              <w:rPr>
                <w:noProof/>
              </w:rPr>
              <w:t>18</w:t>
            </w:r>
            <w:r>
              <w:rPr>
                <w:noProof/>
              </w:rPr>
              <w:fldChar w:fldCharType="end"/>
            </w:r>
          </w:hyperlink>
        </w:p>
        <w:p w14:paraId="2CA9CC2A" w14:textId="4126E12F"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69" w:history="1">
            <w:r w:rsidRPr="006D0ACF">
              <w:rPr>
                <w:rStyle w:val="Hyperlink"/>
                <w:noProof/>
              </w:rPr>
              <w:t>11.1.2</w:t>
            </w:r>
            <w:r>
              <w:rPr>
                <w:rFonts w:asciiTheme="minorHAnsi" w:eastAsiaTheme="minorEastAsia" w:hAnsiTheme="minorHAnsi" w:cstheme="minorBidi"/>
                <w:noProof/>
                <w:kern w:val="2"/>
                <w:sz w:val="24"/>
                <w:szCs w:val="24"/>
                <w14:ligatures w14:val="standardContextual"/>
              </w:rPr>
              <w:tab/>
            </w:r>
            <w:r w:rsidRPr="006D0ACF">
              <w:rPr>
                <w:rStyle w:val="Hyperlink"/>
                <w:noProof/>
              </w:rPr>
              <w:t>Vereinbarungen zur Übergabe von Quellcodes* und/oder Werkzeugen* durch den Auftraggeber</w:t>
            </w:r>
            <w:r>
              <w:rPr>
                <w:noProof/>
              </w:rPr>
              <w:tab/>
            </w:r>
            <w:r>
              <w:rPr>
                <w:noProof/>
              </w:rPr>
              <w:fldChar w:fldCharType="begin"/>
            </w:r>
            <w:r>
              <w:rPr>
                <w:noProof/>
              </w:rPr>
              <w:instrText xml:space="preserve"> PAGEREF _Toc239414069 \h </w:instrText>
            </w:r>
            <w:r>
              <w:rPr>
                <w:noProof/>
              </w:rPr>
            </w:r>
            <w:r>
              <w:rPr>
                <w:noProof/>
              </w:rPr>
              <w:fldChar w:fldCharType="separate"/>
            </w:r>
            <w:r>
              <w:rPr>
                <w:noProof/>
              </w:rPr>
              <w:t>18</w:t>
            </w:r>
            <w:r>
              <w:rPr>
                <w:noProof/>
              </w:rPr>
              <w:fldChar w:fldCharType="end"/>
            </w:r>
          </w:hyperlink>
        </w:p>
        <w:p w14:paraId="090A23A7" w14:textId="202D3C73"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70" w:history="1">
            <w:r w:rsidRPr="006D0ACF">
              <w:rPr>
                <w:rStyle w:val="Hyperlink"/>
                <w:noProof/>
              </w:rPr>
              <w:t>11.2</w:t>
            </w:r>
            <w:r>
              <w:rPr>
                <w:rFonts w:asciiTheme="minorHAnsi" w:eastAsiaTheme="minorEastAsia" w:hAnsiTheme="minorHAnsi" w:cstheme="minorBidi"/>
                <w:noProof/>
                <w:kern w:val="2"/>
                <w:sz w:val="24"/>
                <w:szCs w:val="24"/>
                <w14:ligatures w14:val="standardContextual"/>
              </w:rPr>
              <w:tab/>
            </w:r>
            <w:r w:rsidRPr="006D0ACF">
              <w:rPr>
                <w:rStyle w:val="Hyperlink"/>
                <w:noProof/>
              </w:rPr>
              <w:t>Rechteeinräumung durch den Auftragnehmer (siehe Ziffer 5.2 EVB-IT Service-AGB)</w:t>
            </w:r>
            <w:r>
              <w:rPr>
                <w:noProof/>
              </w:rPr>
              <w:tab/>
            </w:r>
            <w:r>
              <w:rPr>
                <w:noProof/>
              </w:rPr>
              <w:fldChar w:fldCharType="begin"/>
            </w:r>
            <w:r>
              <w:rPr>
                <w:noProof/>
              </w:rPr>
              <w:instrText xml:space="preserve"> PAGEREF _Toc239414070 \h </w:instrText>
            </w:r>
            <w:r>
              <w:rPr>
                <w:noProof/>
              </w:rPr>
            </w:r>
            <w:r>
              <w:rPr>
                <w:noProof/>
              </w:rPr>
              <w:fldChar w:fldCharType="separate"/>
            </w:r>
            <w:r>
              <w:rPr>
                <w:noProof/>
              </w:rPr>
              <w:t>18</w:t>
            </w:r>
            <w:r>
              <w:rPr>
                <w:noProof/>
              </w:rPr>
              <w:fldChar w:fldCharType="end"/>
            </w:r>
          </w:hyperlink>
        </w:p>
        <w:p w14:paraId="65068094" w14:textId="54FE0A3D"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71" w:history="1">
            <w:r w:rsidRPr="006D0ACF">
              <w:rPr>
                <w:rStyle w:val="Hyperlink"/>
                <w:noProof/>
              </w:rPr>
              <w:t>11.2.1</w:t>
            </w:r>
            <w:r>
              <w:rPr>
                <w:rFonts w:asciiTheme="minorHAnsi" w:eastAsiaTheme="minorEastAsia" w:hAnsiTheme="minorHAnsi" w:cstheme="minorBidi"/>
                <w:noProof/>
                <w:kern w:val="2"/>
                <w:sz w:val="24"/>
                <w:szCs w:val="24"/>
                <w14:ligatures w14:val="standardContextual"/>
              </w:rPr>
              <w:tab/>
            </w:r>
            <w:r w:rsidRPr="006D0ACF">
              <w:rPr>
                <w:rStyle w:val="Hyperlink"/>
                <w:noProof/>
              </w:rPr>
              <w:t>Nutzungsrechte an vorbestehenden Teilen*</w:t>
            </w:r>
            <w:r>
              <w:rPr>
                <w:noProof/>
              </w:rPr>
              <w:tab/>
            </w:r>
            <w:r>
              <w:rPr>
                <w:noProof/>
              </w:rPr>
              <w:fldChar w:fldCharType="begin"/>
            </w:r>
            <w:r>
              <w:rPr>
                <w:noProof/>
              </w:rPr>
              <w:instrText xml:space="preserve"> PAGEREF _Toc239414071 \h </w:instrText>
            </w:r>
            <w:r>
              <w:rPr>
                <w:noProof/>
              </w:rPr>
            </w:r>
            <w:r>
              <w:rPr>
                <w:noProof/>
              </w:rPr>
              <w:fldChar w:fldCharType="separate"/>
            </w:r>
            <w:r>
              <w:rPr>
                <w:noProof/>
              </w:rPr>
              <w:t>19</w:t>
            </w:r>
            <w:r>
              <w:rPr>
                <w:noProof/>
              </w:rPr>
              <w:fldChar w:fldCharType="end"/>
            </w:r>
          </w:hyperlink>
        </w:p>
        <w:p w14:paraId="457F8F79" w14:textId="7687524C"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72" w:history="1">
            <w:r w:rsidRPr="006D0ACF">
              <w:rPr>
                <w:rStyle w:val="Hyperlink"/>
                <w:noProof/>
              </w:rPr>
              <w:t>11.2.2</w:t>
            </w:r>
            <w:r>
              <w:rPr>
                <w:rFonts w:asciiTheme="minorHAnsi" w:eastAsiaTheme="minorEastAsia" w:hAnsiTheme="minorHAnsi" w:cstheme="minorBidi"/>
                <w:noProof/>
                <w:kern w:val="2"/>
                <w:sz w:val="24"/>
                <w:szCs w:val="24"/>
                <w14:ligatures w14:val="standardContextual"/>
              </w:rPr>
              <w:tab/>
            </w:r>
            <w:r w:rsidRPr="006D0ACF">
              <w:rPr>
                <w:rStyle w:val="Hyperlink"/>
                <w:noProof/>
              </w:rPr>
              <w:t>Werkzeuge*</w:t>
            </w:r>
            <w:r>
              <w:rPr>
                <w:noProof/>
              </w:rPr>
              <w:tab/>
            </w:r>
            <w:r>
              <w:rPr>
                <w:noProof/>
              </w:rPr>
              <w:fldChar w:fldCharType="begin"/>
            </w:r>
            <w:r>
              <w:rPr>
                <w:noProof/>
              </w:rPr>
              <w:instrText xml:space="preserve"> PAGEREF _Toc239414072 \h </w:instrText>
            </w:r>
            <w:r>
              <w:rPr>
                <w:noProof/>
              </w:rPr>
            </w:r>
            <w:r>
              <w:rPr>
                <w:noProof/>
              </w:rPr>
              <w:fldChar w:fldCharType="separate"/>
            </w:r>
            <w:r>
              <w:rPr>
                <w:noProof/>
              </w:rPr>
              <w:t>19</w:t>
            </w:r>
            <w:r>
              <w:rPr>
                <w:noProof/>
              </w:rPr>
              <w:fldChar w:fldCharType="end"/>
            </w:r>
          </w:hyperlink>
        </w:p>
        <w:p w14:paraId="49AFE967" w14:textId="387A8B30"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73" w:history="1">
            <w:r w:rsidRPr="006D0ACF">
              <w:rPr>
                <w:rStyle w:val="Hyperlink"/>
                <w:noProof/>
              </w:rPr>
              <w:t>12</w:t>
            </w:r>
            <w:r>
              <w:rPr>
                <w:rFonts w:asciiTheme="minorHAnsi" w:eastAsiaTheme="minorEastAsia" w:hAnsiTheme="minorHAnsi" w:cstheme="minorBidi"/>
                <w:noProof/>
                <w:kern w:val="2"/>
                <w:sz w:val="24"/>
                <w:szCs w:val="24"/>
                <w14:ligatures w14:val="standardContextual"/>
              </w:rPr>
              <w:tab/>
            </w:r>
            <w:r w:rsidRPr="006D0ACF">
              <w:rPr>
                <w:rStyle w:val="Hyperlink"/>
                <w:noProof/>
              </w:rPr>
              <w:t>Dokumentation und Software Bill of Materials (SBOM)*</w:t>
            </w:r>
            <w:r>
              <w:rPr>
                <w:noProof/>
              </w:rPr>
              <w:tab/>
            </w:r>
            <w:r>
              <w:rPr>
                <w:noProof/>
              </w:rPr>
              <w:fldChar w:fldCharType="begin"/>
            </w:r>
            <w:r>
              <w:rPr>
                <w:noProof/>
              </w:rPr>
              <w:instrText xml:space="preserve"> PAGEREF _Toc239414073 \h </w:instrText>
            </w:r>
            <w:r>
              <w:rPr>
                <w:noProof/>
              </w:rPr>
            </w:r>
            <w:r>
              <w:rPr>
                <w:noProof/>
              </w:rPr>
              <w:fldChar w:fldCharType="separate"/>
            </w:r>
            <w:r>
              <w:rPr>
                <w:noProof/>
              </w:rPr>
              <w:t>19</w:t>
            </w:r>
            <w:r>
              <w:rPr>
                <w:noProof/>
              </w:rPr>
              <w:fldChar w:fldCharType="end"/>
            </w:r>
          </w:hyperlink>
        </w:p>
        <w:p w14:paraId="7C99E317" w14:textId="7072FBFD"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74" w:history="1">
            <w:r w:rsidRPr="006D0ACF">
              <w:rPr>
                <w:rStyle w:val="Hyperlink"/>
                <w:noProof/>
              </w:rPr>
              <w:t>13</w:t>
            </w:r>
            <w:r>
              <w:rPr>
                <w:rFonts w:asciiTheme="minorHAnsi" w:eastAsiaTheme="minorEastAsia" w:hAnsiTheme="minorHAnsi" w:cstheme="minorBidi"/>
                <w:noProof/>
                <w:kern w:val="2"/>
                <w:sz w:val="24"/>
                <w:szCs w:val="24"/>
                <w14:ligatures w14:val="standardContextual"/>
              </w:rPr>
              <w:tab/>
            </w:r>
            <w:r w:rsidRPr="006D0ACF">
              <w:rPr>
                <w:rStyle w:val="Hyperlink"/>
                <w:noProof/>
              </w:rPr>
              <w:t>Ergänzende Vereinbarungen bei Vergütung nach Aufwand</w:t>
            </w:r>
            <w:r>
              <w:rPr>
                <w:noProof/>
              </w:rPr>
              <w:tab/>
            </w:r>
            <w:r>
              <w:rPr>
                <w:noProof/>
              </w:rPr>
              <w:fldChar w:fldCharType="begin"/>
            </w:r>
            <w:r>
              <w:rPr>
                <w:noProof/>
              </w:rPr>
              <w:instrText xml:space="preserve"> PAGEREF _Toc239414074 \h </w:instrText>
            </w:r>
            <w:r>
              <w:rPr>
                <w:noProof/>
              </w:rPr>
            </w:r>
            <w:r>
              <w:rPr>
                <w:noProof/>
              </w:rPr>
              <w:fldChar w:fldCharType="separate"/>
            </w:r>
            <w:r>
              <w:rPr>
                <w:noProof/>
              </w:rPr>
              <w:t>19</w:t>
            </w:r>
            <w:r>
              <w:rPr>
                <w:noProof/>
              </w:rPr>
              <w:fldChar w:fldCharType="end"/>
            </w:r>
          </w:hyperlink>
        </w:p>
        <w:p w14:paraId="36A9DEEB" w14:textId="7C6F7009"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75" w:history="1">
            <w:r w:rsidRPr="006D0ACF">
              <w:rPr>
                <w:rStyle w:val="Hyperlink"/>
                <w:noProof/>
              </w:rPr>
              <w:t>13.1</w:t>
            </w:r>
            <w:r>
              <w:rPr>
                <w:rFonts w:asciiTheme="minorHAnsi" w:eastAsiaTheme="minorEastAsia" w:hAnsiTheme="minorHAnsi" w:cstheme="minorBidi"/>
                <w:noProof/>
                <w:kern w:val="2"/>
                <w:sz w:val="24"/>
                <w:szCs w:val="24"/>
                <w14:ligatures w14:val="standardContextual"/>
              </w:rPr>
              <w:tab/>
            </w:r>
            <w:r w:rsidRPr="006D0ACF">
              <w:rPr>
                <w:rStyle w:val="Hyperlink"/>
                <w:noProof/>
              </w:rPr>
              <w:t>Vereinbarung der Preiskategorien bei Vergütung nach Aufwand</w:t>
            </w:r>
            <w:r>
              <w:rPr>
                <w:noProof/>
              </w:rPr>
              <w:tab/>
            </w:r>
            <w:r>
              <w:rPr>
                <w:noProof/>
              </w:rPr>
              <w:fldChar w:fldCharType="begin"/>
            </w:r>
            <w:r>
              <w:rPr>
                <w:noProof/>
              </w:rPr>
              <w:instrText xml:space="preserve"> PAGEREF _Toc239414075 \h </w:instrText>
            </w:r>
            <w:r>
              <w:rPr>
                <w:noProof/>
              </w:rPr>
            </w:r>
            <w:r>
              <w:rPr>
                <w:noProof/>
              </w:rPr>
              <w:fldChar w:fldCharType="separate"/>
            </w:r>
            <w:r>
              <w:rPr>
                <w:noProof/>
              </w:rPr>
              <w:t>19</w:t>
            </w:r>
            <w:r>
              <w:rPr>
                <w:noProof/>
              </w:rPr>
              <w:fldChar w:fldCharType="end"/>
            </w:r>
          </w:hyperlink>
        </w:p>
        <w:p w14:paraId="2DD9B710" w14:textId="1AEDCAF2"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76" w:history="1">
            <w:r w:rsidRPr="006D0ACF">
              <w:rPr>
                <w:rStyle w:val="Hyperlink"/>
                <w:noProof/>
              </w:rPr>
              <w:t>13.2</w:t>
            </w:r>
            <w:r>
              <w:rPr>
                <w:rFonts w:asciiTheme="minorHAnsi" w:eastAsiaTheme="minorEastAsia" w:hAnsiTheme="minorHAnsi" w:cstheme="minorBidi"/>
                <w:noProof/>
                <w:kern w:val="2"/>
                <w:sz w:val="24"/>
                <w:szCs w:val="24"/>
                <w14:ligatures w14:val="standardContextual"/>
              </w:rPr>
              <w:tab/>
            </w:r>
            <w:r w:rsidRPr="006D0ACF">
              <w:rPr>
                <w:rStyle w:val="Hyperlink"/>
                <w:noProof/>
              </w:rPr>
              <w:t>Zeiten der Leistungserbringung bei Vergütung nach Aufwand</w:t>
            </w:r>
            <w:r>
              <w:rPr>
                <w:noProof/>
              </w:rPr>
              <w:tab/>
            </w:r>
            <w:r>
              <w:rPr>
                <w:noProof/>
              </w:rPr>
              <w:fldChar w:fldCharType="begin"/>
            </w:r>
            <w:r>
              <w:rPr>
                <w:noProof/>
              </w:rPr>
              <w:instrText xml:space="preserve"> PAGEREF _Toc239414076 \h </w:instrText>
            </w:r>
            <w:r>
              <w:rPr>
                <w:noProof/>
              </w:rPr>
            </w:r>
            <w:r>
              <w:rPr>
                <w:noProof/>
              </w:rPr>
              <w:fldChar w:fldCharType="separate"/>
            </w:r>
            <w:r>
              <w:rPr>
                <w:noProof/>
              </w:rPr>
              <w:t>20</w:t>
            </w:r>
            <w:r>
              <w:rPr>
                <w:noProof/>
              </w:rPr>
              <w:fldChar w:fldCharType="end"/>
            </w:r>
          </w:hyperlink>
        </w:p>
        <w:p w14:paraId="1450A48D" w14:textId="28934C71"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77" w:history="1">
            <w:r w:rsidRPr="006D0ACF">
              <w:rPr>
                <w:rStyle w:val="Hyperlink"/>
                <w:noProof/>
              </w:rPr>
              <w:t>13.2.1</w:t>
            </w:r>
            <w:r>
              <w:rPr>
                <w:rFonts w:asciiTheme="minorHAnsi" w:eastAsiaTheme="minorEastAsia" w:hAnsiTheme="minorHAnsi" w:cstheme="minorBidi"/>
                <w:noProof/>
                <w:kern w:val="2"/>
                <w:sz w:val="24"/>
                <w:szCs w:val="24"/>
                <w14:ligatures w14:val="standardContextual"/>
              </w:rPr>
              <w:tab/>
            </w:r>
            <w:r w:rsidRPr="006D0ACF">
              <w:rPr>
                <w:rStyle w:val="Hyperlink"/>
                <w:noProof/>
              </w:rPr>
              <w:t>Während der Geschäftszeiten an Werktagen (außer an Samstagen und Feiertagen am Erfüllungsort)</w:t>
            </w:r>
            <w:r>
              <w:rPr>
                <w:noProof/>
              </w:rPr>
              <w:tab/>
            </w:r>
            <w:r>
              <w:rPr>
                <w:noProof/>
              </w:rPr>
              <w:fldChar w:fldCharType="begin"/>
            </w:r>
            <w:r>
              <w:rPr>
                <w:noProof/>
              </w:rPr>
              <w:instrText xml:space="preserve"> PAGEREF _Toc239414077 \h </w:instrText>
            </w:r>
            <w:r>
              <w:rPr>
                <w:noProof/>
              </w:rPr>
            </w:r>
            <w:r>
              <w:rPr>
                <w:noProof/>
              </w:rPr>
              <w:fldChar w:fldCharType="separate"/>
            </w:r>
            <w:r>
              <w:rPr>
                <w:noProof/>
              </w:rPr>
              <w:t>20</w:t>
            </w:r>
            <w:r>
              <w:rPr>
                <w:noProof/>
              </w:rPr>
              <w:fldChar w:fldCharType="end"/>
            </w:r>
          </w:hyperlink>
        </w:p>
        <w:p w14:paraId="74C5707D" w14:textId="2E793BC1"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78" w:history="1">
            <w:r w:rsidRPr="006D0ACF">
              <w:rPr>
                <w:rStyle w:val="Hyperlink"/>
                <w:noProof/>
              </w:rPr>
              <w:t>13.2.2</w:t>
            </w:r>
            <w:r>
              <w:rPr>
                <w:rFonts w:asciiTheme="minorHAnsi" w:eastAsiaTheme="minorEastAsia" w:hAnsiTheme="minorHAnsi" w:cstheme="minorBidi"/>
                <w:noProof/>
                <w:kern w:val="2"/>
                <w:sz w:val="24"/>
                <w:szCs w:val="24"/>
                <w14:ligatures w14:val="standardContextual"/>
              </w:rPr>
              <w:tab/>
            </w:r>
            <w:r w:rsidRPr="006D0ACF">
              <w:rPr>
                <w:rStyle w:val="Hyperlink"/>
                <w:noProof/>
              </w:rPr>
              <w:t>Außerhalb der Geschäftszeiten an Werktagen (außer an Samstagen und Feiertagen am Erfüllungsort)</w:t>
            </w:r>
            <w:r>
              <w:rPr>
                <w:noProof/>
              </w:rPr>
              <w:tab/>
            </w:r>
            <w:r>
              <w:rPr>
                <w:noProof/>
              </w:rPr>
              <w:fldChar w:fldCharType="begin"/>
            </w:r>
            <w:r>
              <w:rPr>
                <w:noProof/>
              </w:rPr>
              <w:instrText xml:space="preserve"> PAGEREF _Toc239414078 \h </w:instrText>
            </w:r>
            <w:r>
              <w:rPr>
                <w:noProof/>
              </w:rPr>
            </w:r>
            <w:r>
              <w:rPr>
                <w:noProof/>
              </w:rPr>
              <w:fldChar w:fldCharType="separate"/>
            </w:r>
            <w:r>
              <w:rPr>
                <w:noProof/>
              </w:rPr>
              <w:t>20</w:t>
            </w:r>
            <w:r>
              <w:rPr>
                <w:noProof/>
              </w:rPr>
              <w:fldChar w:fldCharType="end"/>
            </w:r>
          </w:hyperlink>
        </w:p>
        <w:p w14:paraId="55795F40" w14:textId="2B86126A"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079" w:history="1">
            <w:r w:rsidRPr="006D0ACF">
              <w:rPr>
                <w:rStyle w:val="Hyperlink"/>
                <w:noProof/>
              </w:rPr>
              <w:t>13.2.3</w:t>
            </w:r>
            <w:r>
              <w:rPr>
                <w:rFonts w:asciiTheme="minorHAnsi" w:eastAsiaTheme="minorEastAsia" w:hAnsiTheme="minorHAnsi" w:cstheme="minorBidi"/>
                <w:noProof/>
                <w:kern w:val="2"/>
                <w:sz w:val="24"/>
                <w:szCs w:val="24"/>
                <w14:ligatures w14:val="standardContextual"/>
              </w:rPr>
              <w:tab/>
            </w:r>
            <w:r w:rsidRPr="006D0ACF">
              <w:rPr>
                <w:rStyle w:val="Hyperlink"/>
                <w:noProof/>
              </w:rPr>
              <w:t>Während sonstiger Zeiten</w:t>
            </w:r>
            <w:r>
              <w:rPr>
                <w:noProof/>
              </w:rPr>
              <w:tab/>
            </w:r>
            <w:r>
              <w:rPr>
                <w:noProof/>
              </w:rPr>
              <w:fldChar w:fldCharType="begin"/>
            </w:r>
            <w:r>
              <w:rPr>
                <w:noProof/>
              </w:rPr>
              <w:instrText xml:space="preserve"> PAGEREF _Toc239414079 \h </w:instrText>
            </w:r>
            <w:r>
              <w:rPr>
                <w:noProof/>
              </w:rPr>
            </w:r>
            <w:r>
              <w:rPr>
                <w:noProof/>
              </w:rPr>
              <w:fldChar w:fldCharType="separate"/>
            </w:r>
            <w:r>
              <w:rPr>
                <w:noProof/>
              </w:rPr>
              <w:t>20</w:t>
            </w:r>
            <w:r>
              <w:rPr>
                <w:noProof/>
              </w:rPr>
              <w:fldChar w:fldCharType="end"/>
            </w:r>
          </w:hyperlink>
        </w:p>
        <w:p w14:paraId="2C47ED32" w14:textId="4BD2EF18"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0" w:history="1">
            <w:r w:rsidRPr="006D0ACF">
              <w:rPr>
                <w:rStyle w:val="Hyperlink"/>
                <w:noProof/>
              </w:rPr>
              <w:t>13.3</w:t>
            </w:r>
            <w:r>
              <w:rPr>
                <w:rFonts w:asciiTheme="minorHAnsi" w:eastAsiaTheme="minorEastAsia" w:hAnsiTheme="minorHAnsi" w:cstheme="minorBidi"/>
                <w:noProof/>
                <w:kern w:val="2"/>
                <w:sz w:val="24"/>
                <w:szCs w:val="24"/>
                <w14:ligatures w14:val="standardContextual"/>
              </w:rPr>
              <w:tab/>
            </w:r>
            <w:r w:rsidRPr="006D0ACF">
              <w:rPr>
                <w:rStyle w:val="Hyperlink"/>
                <w:noProof/>
              </w:rPr>
              <w:t>Abweichende Regelungen für die Bestimmung und Vergütung von Personentagessätzen</w:t>
            </w:r>
            <w:r>
              <w:rPr>
                <w:noProof/>
              </w:rPr>
              <w:tab/>
            </w:r>
            <w:r>
              <w:rPr>
                <w:noProof/>
              </w:rPr>
              <w:fldChar w:fldCharType="begin"/>
            </w:r>
            <w:r>
              <w:rPr>
                <w:noProof/>
              </w:rPr>
              <w:instrText xml:space="preserve"> PAGEREF _Toc239414080 \h </w:instrText>
            </w:r>
            <w:r>
              <w:rPr>
                <w:noProof/>
              </w:rPr>
            </w:r>
            <w:r>
              <w:rPr>
                <w:noProof/>
              </w:rPr>
              <w:fldChar w:fldCharType="separate"/>
            </w:r>
            <w:r>
              <w:rPr>
                <w:noProof/>
              </w:rPr>
              <w:t>20</w:t>
            </w:r>
            <w:r>
              <w:rPr>
                <w:noProof/>
              </w:rPr>
              <w:fldChar w:fldCharType="end"/>
            </w:r>
          </w:hyperlink>
        </w:p>
        <w:p w14:paraId="5E6373EC" w14:textId="741B5C00"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1" w:history="1">
            <w:r w:rsidRPr="006D0ACF">
              <w:rPr>
                <w:rStyle w:val="Hyperlink"/>
                <w:noProof/>
              </w:rPr>
              <w:t>13.4</w:t>
            </w:r>
            <w:r>
              <w:rPr>
                <w:rFonts w:asciiTheme="minorHAnsi" w:eastAsiaTheme="minorEastAsia" w:hAnsiTheme="minorHAnsi" w:cstheme="minorBidi"/>
                <w:noProof/>
                <w:kern w:val="2"/>
                <w:sz w:val="24"/>
                <w:szCs w:val="24"/>
                <w14:ligatures w14:val="standardContextual"/>
              </w:rPr>
              <w:tab/>
            </w:r>
            <w:r w:rsidRPr="006D0ACF">
              <w:rPr>
                <w:rStyle w:val="Hyperlink"/>
                <w:noProof/>
              </w:rPr>
              <w:t>Reisekosten/Nebenkosten*/Reisezeiten</w:t>
            </w:r>
            <w:r>
              <w:rPr>
                <w:noProof/>
              </w:rPr>
              <w:tab/>
            </w:r>
            <w:r>
              <w:rPr>
                <w:noProof/>
              </w:rPr>
              <w:fldChar w:fldCharType="begin"/>
            </w:r>
            <w:r>
              <w:rPr>
                <w:noProof/>
              </w:rPr>
              <w:instrText xml:space="preserve"> PAGEREF _Toc239414081 \h </w:instrText>
            </w:r>
            <w:r>
              <w:rPr>
                <w:noProof/>
              </w:rPr>
            </w:r>
            <w:r>
              <w:rPr>
                <w:noProof/>
              </w:rPr>
              <w:fldChar w:fldCharType="separate"/>
            </w:r>
            <w:r>
              <w:rPr>
                <w:noProof/>
              </w:rPr>
              <w:t>20</w:t>
            </w:r>
            <w:r>
              <w:rPr>
                <w:noProof/>
              </w:rPr>
              <w:fldChar w:fldCharType="end"/>
            </w:r>
          </w:hyperlink>
        </w:p>
        <w:p w14:paraId="28631FFE" w14:textId="5A047D5D"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2" w:history="1">
            <w:r w:rsidRPr="006D0ACF">
              <w:rPr>
                <w:rStyle w:val="Hyperlink"/>
                <w:noProof/>
              </w:rPr>
              <w:t>13.5</w:t>
            </w:r>
            <w:r>
              <w:rPr>
                <w:rFonts w:asciiTheme="minorHAnsi" w:eastAsiaTheme="minorEastAsia" w:hAnsiTheme="minorHAnsi" w:cstheme="minorBidi"/>
                <w:noProof/>
                <w:kern w:val="2"/>
                <w:sz w:val="24"/>
                <w:szCs w:val="24"/>
                <w14:ligatures w14:val="standardContextual"/>
              </w:rPr>
              <w:tab/>
            </w:r>
            <w:r w:rsidRPr="006D0ACF">
              <w:rPr>
                <w:rStyle w:val="Hyperlink"/>
                <w:noProof/>
              </w:rPr>
              <w:t>Besondere Bestimmungen zur Vergütung nach Aufwand</w:t>
            </w:r>
            <w:r>
              <w:rPr>
                <w:noProof/>
              </w:rPr>
              <w:tab/>
            </w:r>
            <w:r>
              <w:rPr>
                <w:noProof/>
              </w:rPr>
              <w:fldChar w:fldCharType="begin"/>
            </w:r>
            <w:r>
              <w:rPr>
                <w:noProof/>
              </w:rPr>
              <w:instrText xml:space="preserve"> PAGEREF _Toc239414082 \h </w:instrText>
            </w:r>
            <w:r>
              <w:rPr>
                <w:noProof/>
              </w:rPr>
            </w:r>
            <w:r>
              <w:rPr>
                <w:noProof/>
              </w:rPr>
              <w:fldChar w:fldCharType="separate"/>
            </w:r>
            <w:r>
              <w:rPr>
                <w:noProof/>
              </w:rPr>
              <w:t>20</w:t>
            </w:r>
            <w:r>
              <w:rPr>
                <w:noProof/>
              </w:rPr>
              <w:fldChar w:fldCharType="end"/>
            </w:r>
          </w:hyperlink>
        </w:p>
        <w:p w14:paraId="7DCF2564" w14:textId="326A68EC"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3" w:history="1">
            <w:r w:rsidRPr="006D0ACF">
              <w:rPr>
                <w:rStyle w:val="Hyperlink"/>
                <w:noProof/>
              </w:rPr>
              <w:t>14</w:t>
            </w:r>
            <w:r>
              <w:rPr>
                <w:rFonts w:asciiTheme="minorHAnsi" w:eastAsiaTheme="minorEastAsia" w:hAnsiTheme="minorHAnsi" w:cstheme="minorBidi"/>
                <w:noProof/>
                <w:kern w:val="2"/>
                <w:sz w:val="24"/>
                <w:szCs w:val="24"/>
                <w14:ligatures w14:val="standardContextual"/>
              </w:rPr>
              <w:tab/>
            </w:r>
            <w:r w:rsidRPr="006D0ACF">
              <w:rPr>
                <w:rStyle w:val="Hyperlink"/>
                <w:noProof/>
              </w:rPr>
              <w:t>Mitwirkung des Auftraggebers</w:t>
            </w:r>
            <w:r>
              <w:rPr>
                <w:noProof/>
              </w:rPr>
              <w:tab/>
            </w:r>
            <w:r>
              <w:rPr>
                <w:noProof/>
              </w:rPr>
              <w:fldChar w:fldCharType="begin"/>
            </w:r>
            <w:r>
              <w:rPr>
                <w:noProof/>
              </w:rPr>
              <w:instrText xml:space="preserve"> PAGEREF _Toc239414083 \h </w:instrText>
            </w:r>
            <w:r>
              <w:rPr>
                <w:noProof/>
              </w:rPr>
            </w:r>
            <w:r>
              <w:rPr>
                <w:noProof/>
              </w:rPr>
              <w:fldChar w:fldCharType="separate"/>
            </w:r>
            <w:r>
              <w:rPr>
                <w:noProof/>
              </w:rPr>
              <w:t>21</w:t>
            </w:r>
            <w:r>
              <w:rPr>
                <w:noProof/>
              </w:rPr>
              <w:fldChar w:fldCharType="end"/>
            </w:r>
          </w:hyperlink>
        </w:p>
        <w:p w14:paraId="0EDA7088" w14:textId="5E80CEF4"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4" w:history="1">
            <w:r w:rsidRPr="006D0ACF">
              <w:rPr>
                <w:rStyle w:val="Hyperlink"/>
                <w:noProof/>
              </w:rPr>
              <w:t>15</w:t>
            </w:r>
            <w:r>
              <w:rPr>
                <w:rFonts w:asciiTheme="minorHAnsi" w:eastAsiaTheme="minorEastAsia" w:hAnsiTheme="minorHAnsi" w:cstheme="minorBidi"/>
                <w:noProof/>
                <w:kern w:val="2"/>
                <w:sz w:val="24"/>
                <w:szCs w:val="24"/>
                <w14:ligatures w14:val="standardContextual"/>
              </w:rPr>
              <w:tab/>
            </w:r>
            <w:r w:rsidRPr="006D0ACF">
              <w:rPr>
                <w:rStyle w:val="Hyperlink"/>
                <w:noProof/>
              </w:rPr>
              <w:t>Abnahme von Serviceleistungen</w:t>
            </w:r>
            <w:r>
              <w:rPr>
                <w:noProof/>
              </w:rPr>
              <w:tab/>
            </w:r>
            <w:r>
              <w:rPr>
                <w:noProof/>
              </w:rPr>
              <w:fldChar w:fldCharType="begin"/>
            </w:r>
            <w:r>
              <w:rPr>
                <w:noProof/>
              </w:rPr>
              <w:instrText xml:space="preserve"> PAGEREF _Toc239414084 \h </w:instrText>
            </w:r>
            <w:r>
              <w:rPr>
                <w:noProof/>
              </w:rPr>
            </w:r>
            <w:r>
              <w:rPr>
                <w:noProof/>
              </w:rPr>
              <w:fldChar w:fldCharType="separate"/>
            </w:r>
            <w:r>
              <w:rPr>
                <w:noProof/>
              </w:rPr>
              <w:t>21</w:t>
            </w:r>
            <w:r>
              <w:rPr>
                <w:noProof/>
              </w:rPr>
              <w:fldChar w:fldCharType="end"/>
            </w:r>
          </w:hyperlink>
        </w:p>
        <w:p w14:paraId="6D1BC6FA" w14:textId="52E353DE"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5" w:history="1">
            <w:r w:rsidRPr="006D0ACF">
              <w:rPr>
                <w:rStyle w:val="Hyperlink"/>
                <w:noProof/>
              </w:rPr>
              <w:t>15.1</w:t>
            </w:r>
            <w:r>
              <w:rPr>
                <w:rFonts w:asciiTheme="minorHAnsi" w:eastAsiaTheme="minorEastAsia" w:hAnsiTheme="minorHAnsi" w:cstheme="minorBidi"/>
                <w:noProof/>
                <w:kern w:val="2"/>
                <w:sz w:val="24"/>
                <w:szCs w:val="24"/>
                <w14:ligatures w14:val="standardContextual"/>
              </w:rPr>
              <w:tab/>
            </w:r>
            <w:r w:rsidRPr="006D0ACF">
              <w:rPr>
                <w:rStyle w:val="Hyperlink"/>
                <w:noProof/>
              </w:rPr>
              <w:t>Gegenstand der Abnahme</w:t>
            </w:r>
            <w:r>
              <w:rPr>
                <w:noProof/>
              </w:rPr>
              <w:tab/>
            </w:r>
            <w:r>
              <w:rPr>
                <w:noProof/>
              </w:rPr>
              <w:fldChar w:fldCharType="begin"/>
            </w:r>
            <w:r>
              <w:rPr>
                <w:noProof/>
              </w:rPr>
              <w:instrText xml:space="preserve"> PAGEREF _Toc239414085 \h </w:instrText>
            </w:r>
            <w:r>
              <w:rPr>
                <w:noProof/>
              </w:rPr>
            </w:r>
            <w:r>
              <w:rPr>
                <w:noProof/>
              </w:rPr>
              <w:fldChar w:fldCharType="separate"/>
            </w:r>
            <w:r>
              <w:rPr>
                <w:noProof/>
              </w:rPr>
              <w:t>21</w:t>
            </w:r>
            <w:r>
              <w:rPr>
                <w:noProof/>
              </w:rPr>
              <w:fldChar w:fldCharType="end"/>
            </w:r>
          </w:hyperlink>
        </w:p>
        <w:p w14:paraId="5DAD6027" w14:textId="294B5BC1"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6" w:history="1">
            <w:r w:rsidRPr="006D0ACF">
              <w:rPr>
                <w:rStyle w:val="Hyperlink"/>
                <w:noProof/>
              </w:rPr>
              <w:t>15.2</w:t>
            </w:r>
            <w:r>
              <w:rPr>
                <w:rFonts w:asciiTheme="minorHAnsi" w:eastAsiaTheme="minorEastAsia" w:hAnsiTheme="minorHAnsi" w:cstheme="minorBidi"/>
                <w:noProof/>
                <w:kern w:val="2"/>
                <w:sz w:val="24"/>
                <w:szCs w:val="24"/>
                <w14:ligatures w14:val="standardContextual"/>
              </w:rPr>
              <w:tab/>
            </w:r>
            <w:r w:rsidRPr="006D0ACF">
              <w:rPr>
                <w:rStyle w:val="Hyperlink"/>
                <w:noProof/>
              </w:rPr>
              <w:t>Erklärung der Betriebsbereitschaft* und der Abnahme im Testsystem</w:t>
            </w:r>
            <w:r>
              <w:rPr>
                <w:noProof/>
              </w:rPr>
              <w:tab/>
            </w:r>
            <w:r>
              <w:rPr>
                <w:noProof/>
              </w:rPr>
              <w:fldChar w:fldCharType="begin"/>
            </w:r>
            <w:r>
              <w:rPr>
                <w:noProof/>
              </w:rPr>
              <w:instrText xml:space="preserve"> PAGEREF _Toc239414086 \h </w:instrText>
            </w:r>
            <w:r>
              <w:rPr>
                <w:noProof/>
              </w:rPr>
            </w:r>
            <w:r>
              <w:rPr>
                <w:noProof/>
              </w:rPr>
              <w:fldChar w:fldCharType="separate"/>
            </w:r>
            <w:r>
              <w:rPr>
                <w:noProof/>
              </w:rPr>
              <w:t>21</w:t>
            </w:r>
            <w:r>
              <w:rPr>
                <w:noProof/>
              </w:rPr>
              <w:fldChar w:fldCharType="end"/>
            </w:r>
          </w:hyperlink>
        </w:p>
        <w:p w14:paraId="5F4E9168" w14:textId="2045E2B2"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7" w:history="1">
            <w:r w:rsidRPr="006D0ACF">
              <w:rPr>
                <w:rStyle w:val="Hyperlink"/>
                <w:noProof/>
              </w:rPr>
              <w:t>15.3</w:t>
            </w:r>
            <w:r>
              <w:rPr>
                <w:rFonts w:asciiTheme="minorHAnsi" w:eastAsiaTheme="minorEastAsia" w:hAnsiTheme="minorHAnsi" w:cstheme="minorBidi"/>
                <w:noProof/>
                <w:kern w:val="2"/>
                <w:sz w:val="24"/>
                <w:szCs w:val="24"/>
                <w14:ligatures w14:val="standardContextual"/>
              </w:rPr>
              <w:tab/>
            </w:r>
            <w:r w:rsidRPr="006D0ACF">
              <w:rPr>
                <w:rStyle w:val="Hyperlink"/>
                <w:noProof/>
              </w:rPr>
              <w:t>Testdaten</w:t>
            </w:r>
            <w:r>
              <w:rPr>
                <w:noProof/>
              </w:rPr>
              <w:tab/>
            </w:r>
            <w:r>
              <w:rPr>
                <w:noProof/>
              </w:rPr>
              <w:fldChar w:fldCharType="begin"/>
            </w:r>
            <w:r>
              <w:rPr>
                <w:noProof/>
              </w:rPr>
              <w:instrText xml:space="preserve"> PAGEREF _Toc239414087 \h </w:instrText>
            </w:r>
            <w:r>
              <w:rPr>
                <w:noProof/>
              </w:rPr>
            </w:r>
            <w:r>
              <w:rPr>
                <w:noProof/>
              </w:rPr>
              <w:fldChar w:fldCharType="separate"/>
            </w:r>
            <w:r>
              <w:rPr>
                <w:noProof/>
              </w:rPr>
              <w:t>21</w:t>
            </w:r>
            <w:r>
              <w:rPr>
                <w:noProof/>
              </w:rPr>
              <w:fldChar w:fldCharType="end"/>
            </w:r>
          </w:hyperlink>
        </w:p>
        <w:p w14:paraId="642D296E" w14:textId="5D3BCA0B"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8" w:history="1">
            <w:r w:rsidRPr="006D0ACF">
              <w:rPr>
                <w:rStyle w:val="Hyperlink"/>
                <w:noProof/>
              </w:rPr>
              <w:t>15.4</w:t>
            </w:r>
            <w:r>
              <w:rPr>
                <w:rFonts w:asciiTheme="minorHAnsi" w:eastAsiaTheme="minorEastAsia" w:hAnsiTheme="minorHAnsi" w:cstheme="minorBidi"/>
                <w:noProof/>
                <w:kern w:val="2"/>
                <w:sz w:val="24"/>
                <w:szCs w:val="24"/>
                <w14:ligatures w14:val="standardContextual"/>
              </w:rPr>
              <w:tab/>
            </w:r>
            <w:r w:rsidRPr="006D0ACF">
              <w:rPr>
                <w:rStyle w:val="Hyperlink"/>
                <w:noProof/>
              </w:rPr>
              <w:t>Dauer der Funktionsprüfung</w:t>
            </w:r>
            <w:r>
              <w:rPr>
                <w:noProof/>
              </w:rPr>
              <w:tab/>
            </w:r>
            <w:r>
              <w:rPr>
                <w:noProof/>
              </w:rPr>
              <w:fldChar w:fldCharType="begin"/>
            </w:r>
            <w:r>
              <w:rPr>
                <w:noProof/>
              </w:rPr>
              <w:instrText xml:space="preserve"> PAGEREF _Toc239414088 \h </w:instrText>
            </w:r>
            <w:r>
              <w:rPr>
                <w:noProof/>
              </w:rPr>
            </w:r>
            <w:r>
              <w:rPr>
                <w:noProof/>
              </w:rPr>
              <w:fldChar w:fldCharType="separate"/>
            </w:r>
            <w:r>
              <w:rPr>
                <w:noProof/>
              </w:rPr>
              <w:t>21</w:t>
            </w:r>
            <w:r>
              <w:rPr>
                <w:noProof/>
              </w:rPr>
              <w:fldChar w:fldCharType="end"/>
            </w:r>
          </w:hyperlink>
        </w:p>
        <w:p w14:paraId="339B5B52" w14:textId="24BA9C47"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89" w:history="1">
            <w:r w:rsidRPr="006D0ACF">
              <w:rPr>
                <w:rStyle w:val="Hyperlink"/>
                <w:noProof/>
              </w:rPr>
              <w:t>15.5</w:t>
            </w:r>
            <w:r>
              <w:rPr>
                <w:rFonts w:asciiTheme="minorHAnsi" w:eastAsiaTheme="minorEastAsia" w:hAnsiTheme="minorHAnsi" w:cstheme="minorBidi"/>
                <w:noProof/>
                <w:kern w:val="2"/>
                <w:sz w:val="24"/>
                <w:szCs w:val="24"/>
                <w14:ligatures w14:val="standardContextual"/>
              </w:rPr>
              <w:tab/>
            </w:r>
            <w:r w:rsidRPr="006D0ACF">
              <w:rPr>
                <w:rStyle w:val="Hyperlink"/>
                <w:noProof/>
              </w:rPr>
              <w:t>Weitere Regelungen</w:t>
            </w:r>
            <w:r>
              <w:rPr>
                <w:noProof/>
              </w:rPr>
              <w:tab/>
            </w:r>
            <w:r>
              <w:rPr>
                <w:noProof/>
              </w:rPr>
              <w:fldChar w:fldCharType="begin"/>
            </w:r>
            <w:r>
              <w:rPr>
                <w:noProof/>
              </w:rPr>
              <w:instrText xml:space="preserve"> PAGEREF _Toc239414089 \h </w:instrText>
            </w:r>
            <w:r>
              <w:rPr>
                <w:noProof/>
              </w:rPr>
            </w:r>
            <w:r>
              <w:rPr>
                <w:noProof/>
              </w:rPr>
              <w:fldChar w:fldCharType="separate"/>
            </w:r>
            <w:r>
              <w:rPr>
                <w:noProof/>
              </w:rPr>
              <w:t>21</w:t>
            </w:r>
            <w:r>
              <w:rPr>
                <w:noProof/>
              </w:rPr>
              <w:fldChar w:fldCharType="end"/>
            </w:r>
          </w:hyperlink>
        </w:p>
        <w:p w14:paraId="6A0B2404" w14:textId="6C56DB44"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0" w:history="1">
            <w:r w:rsidRPr="006D0ACF">
              <w:rPr>
                <w:rStyle w:val="Hyperlink"/>
                <w:noProof/>
              </w:rPr>
              <w:t>16</w:t>
            </w:r>
            <w:r>
              <w:rPr>
                <w:rFonts w:asciiTheme="minorHAnsi" w:eastAsiaTheme="minorEastAsia" w:hAnsiTheme="minorHAnsi" w:cstheme="minorBidi"/>
                <w:noProof/>
                <w:kern w:val="2"/>
                <w:sz w:val="24"/>
                <w:szCs w:val="24"/>
                <w14:ligatures w14:val="standardContextual"/>
              </w:rPr>
              <w:tab/>
            </w:r>
            <w:r w:rsidRPr="006D0ACF">
              <w:rPr>
                <w:rStyle w:val="Hyperlink"/>
                <w:noProof/>
              </w:rPr>
              <w:t>Mängelhaftung (Gewährleistung)</w:t>
            </w:r>
            <w:r>
              <w:rPr>
                <w:noProof/>
              </w:rPr>
              <w:tab/>
            </w:r>
            <w:r>
              <w:rPr>
                <w:noProof/>
              </w:rPr>
              <w:fldChar w:fldCharType="begin"/>
            </w:r>
            <w:r>
              <w:rPr>
                <w:noProof/>
              </w:rPr>
              <w:instrText xml:space="preserve"> PAGEREF _Toc239414090 \h </w:instrText>
            </w:r>
            <w:r>
              <w:rPr>
                <w:noProof/>
              </w:rPr>
            </w:r>
            <w:r>
              <w:rPr>
                <w:noProof/>
              </w:rPr>
              <w:fldChar w:fldCharType="separate"/>
            </w:r>
            <w:r>
              <w:rPr>
                <w:noProof/>
              </w:rPr>
              <w:t>21</w:t>
            </w:r>
            <w:r>
              <w:rPr>
                <w:noProof/>
              </w:rPr>
              <w:fldChar w:fldCharType="end"/>
            </w:r>
          </w:hyperlink>
        </w:p>
        <w:p w14:paraId="48719561" w14:textId="76DC8D33"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1" w:history="1">
            <w:r w:rsidRPr="006D0ACF">
              <w:rPr>
                <w:rStyle w:val="Hyperlink"/>
                <w:noProof/>
              </w:rPr>
              <w:t>17</w:t>
            </w:r>
            <w:r>
              <w:rPr>
                <w:rFonts w:asciiTheme="minorHAnsi" w:eastAsiaTheme="minorEastAsia" w:hAnsiTheme="minorHAnsi" w:cstheme="minorBidi"/>
                <w:noProof/>
                <w:kern w:val="2"/>
                <w:sz w:val="24"/>
                <w:szCs w:val="24"/>
                <w14:ligatures w14:val="standardContextual"/>
              </w:rPr>
              <w:tab/>
            </w:r>
            <w:r w:rsidRPr="006D0ACF">
              <w:rPr>
                <w:rStyle w:val="Hyperlink"/>
                <w:noProof/>
              </w:rPr>
              <w:t>Haftungsregelungen</w:t>
            </w:r>
            <w:r>
              <w:rPr>
                <w:noProof/>
              </w:rPr>
              <w:tab/>
            </w:r>
            <w:r>
              <w:rPr>
                <w:noProof/>
              </w:rPr>
              <w:fldChar w:fldCharType="begin"/>
            </w:r>
            <w:r>
              <w:rPr>
                <w:noProof/>
              </w:rPr>
              <w:instrText xml:space="preserve"> PAGEREF _Toc239414091 \h </w:instrText>
            </w:r>
            <w:r>
              <w:rPr>
                <w:noProof/>
              </w:rPr>
            </w:r>
            <w:r>
              <w:rPr>
                <w:noProof/>
              </w:rPr>
              <w:fldChar w:fldCharType="separate"/>
            </w:r>
            <w:r>
              <w:rPr>
                <w:noProof/>
              </w:rPr>
              <w:t>22</w:t>
            </w:r>
            <w:r>
              <w:rPr>
                <w:noProof/>
              </w:rPr>
              <w:fldChar w:fldCharType="end"/>
            </w:r>
          </w:hyperlink>
        </w:p>
        <w:p w14:paraId="487C819B" w14:textId="5BD9C58A"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2" w:history="1">
            <w:r w:rsidRPr="006D0ACF">
              <w:rPr>
                <w:rStyle w:val="Hyperlink"/>
                <w:noProof/>
              </w:rPr>
              <w:t>17.1</w:t>
            </w:r>
            <w:r>
              <w:rPr>
                <w:rFonts w:asciiTheme="minorHAnsi" w:eastAsiaTheme="minorEastAsia" w:hAnsiTheme="minorHAnsi" w:cstheme="minorBidi"/>
                <w:noProof/>
                <w:kern w:val="2"/>
                <w:sz w:val="24"/>
                <w:szCs w:val="24"/>
                <w14:ligatures w14:val="standardContextual"/>
              </w:rPr>
              <w:tab/>
            </w:r>
            <w:r w:rsidRPr="006D0ACF">
              <w:rPr>
                <w:rStyle w:val="Hyperlink"/>
                <w:noProof/>
              </w:rPr>
              <w:t>Haftungsobergrenze bei leicht fahrlässiger Pflichtverletzung</w:t>
            </w:r>
            <w:r>
              <w:rPr>
                <w:noProof/>
              </w:rPr>
              <w:tab/>
            </w:r>
            <w:r>
              <w:rPr>
                <w:noProof/>
              </w:rPr>
              <w:fldChar w:fldCharType="begin"/>
            </w:r>
            <w:r>
              <w:rPr>
                <w:noProof/>
              </w:rPr>
              <w:instrText xml:space="preserve"> PAGEREF _Toc239414092 \h </w:instrText>
            </w:r>
            <w:r>
              <w:rPr>
                <w:noProof/>
              </w:rPr>
            </w:r>
            <w:r>
              <w:rPr>
                <w:noProof/>
              </w:rPr>
              <w:fldChar w:fldCharType="separate"/>
            </w:r>
            <w:r>
              <w:rPr>
                <w:noProof/>
              </w:rPr>
              <w:t>22</w:t>
            </w:r>
            <w:r>
              <w:rPr>
                <w:noProof/>
              </w:rPr>
              <w:fldChar w:fldCharType="end"/>
            </w:r>
          </w:hyperlink>
        </w:p>
        <w:p w14:paraId="6B84E934" w14:textId="51B6E488"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3" w:history="1">
            <w:r w:rsidRPr="006D0ACF">
              <w:rPr>
                <w:rStyle w:val="Hyperlink"/>
                <w:noProof/>
              </w:rPr>
              <w:t>17.2</w:t>
            </w:r>
            <w:r>
              <w:rPr>
                <w:rFonts w:asciiTheme="minorHAnsi" w:eastAsiaTheme="minorEastAsia" w:hAnsiTheme="minorHAnsi" w:cstheme="minorBidi"/>
                <w:noProof/>
                <w:kern w:val="2"/>
                <w:sz w:val="24"/>
                <w:szCs w:val="24"/>
                <w14:ligatures w14:val="standardContextual"/>
              </w:rPr>
              <w:tab/>
            </w:r>
            <w:r w:rsidRPr="006D0ACF">
              <w:rPr>
                <w:rStyle w:val="Hyperlink"/>
                <w:noProof/>
              </w:rPr>
              <w:t>Haftung für entgangenen Gewinn</w:t>
            </w:r>
            <w:r>
              <w:rPr>
                <w:noProof/>
              </w:rPr>
              <w:tab/>
            </w:r>
            <w:r>
              <w:rPr>
                <w:noProof/>
              </w:rPr>
              <w:fldChar w:fldCharType="begin"/>
            </w:r>
            <w:r>
              <w:rPr>
                <w:noProof/>
              </w:rPr>
              <w:instrText xml:space="preserve"> PAGEREF _Toc239414093 \h </w:instrText>
            </w:r>
            <w:r>
              <w:rPr>
                <w:noProof/>
              </w:rPr>
            </w:r>
            <w:r>
              <w:rPr>
                <w:noProof/>
              </w:rPr>
              <w:fldChar w:fldCharType="separate"/>
            </w:r>
            <w:r>
              <w:rPr>
                <w:noProof/>
              </w:rPr>
              <w:t>22</w:t>
            </w:r>
            <w:r>
              <w:rPr>
                <w:noProof/>
              </w:rPr>
              <w:fldChar w:fldCharType="end"/>
            </w:r>
          </w:hyperlink>
        </w:p>
        <w:p w14:paraId="64F35E2F" w14:textId="301F9254"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4" w:history="1">
            <w:r w:rsidRPr="006D0ACF">
              <w:rPr>
                <w:rStyle w:val="Hyperlink"/>
                <w:noProof/>
              </w:rPr>
              <w:t>18</w:t>
            </w:r>
            <w:r>
              <w:rPr>
                <w:rFonts w:asciiTheme="minorHAnsi" w:eastAsiaTheme="minorEastAsia" w:hAnsiTheme="minorHAnsi" w:cstheme="minorBidi"/>
                <w:noProof/>
                <w:kern w:val="2"/>
                <w:sz w:val="24"/>
                <w:szCs w:val="24"/>
                <w14:ligatures w14:val="standardContextual"/>
              </w:rPr>
              <w:tab/>
            </w:r>
            <w:r w:rsidRPr="006D0ACF">
              <w:rPr>
                <w:rStyle w:val="Hyperlink"/>
                <w:noProof/>
              </w:rPr>
              <w:t>Vertragsstrafen</w:t>
            </w:r>
            <w:r>
              <w:rPr>
                <w:noProof/>
              </w:rPr>
              <w:tab/>
            </w:r>
            <w:r>
              <w:rPr>
                <w:noProof/>
              </w:rPr>
              <w:fldChar w:fldCharType="begin"/>
            </w:r>
            <w:r>
              <w:rPr>
                <w:noProof/>
              </w:rPr>
              <w:instrText xml:space="preserve"> PAGEREF _Toc239414094 \h </w:instrText>
            </w:r>
            <w:r>
              <w:rPr>
                <w:noProof/>
              </w:rPr>
            </w:r>
            <w:r>
              <w:rPr>
                <w:noProof/>
              </w:rPr>
              <w:fldChar w:fldCharType="separate"/>
            </w:r>
            <w:r>
              <w:rPr>
                <w:noProof/>
              </w:rPr>
              <w:t>22</w:t>
            </w:r>
            <w:r>
              <w:rPr>
                <w:noProof/>
              </w:rPr>
              <w:fldChar w:fldCharType="end"/>
            </w:r>
          </w:hyperlink>
        </w:p>
        <w:p w14:paraId="6771194C" w14:textId="3B8C74C5"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5" w:history="1">
            <w:r w:rsidRPr="006D0ACF">
              <w:rPr>
                <w:rStyle w:val="Hyperlink"/>
                <w:noProof/>
              </w:rPr>
              <w:t>18.1</w:t>
            </w:r>
            <w:r>
              <w:rPr>
                <w:rFonts w:asciiTheme="minorHAnsi" w:eastAsiaTheme="minorEastAsia" w:hAnsiTheme="minorHAnsi" w:cstheme="minorBidi"/>
                <w:noProof/>
                <w:kern w:val="2"/>
                <w:sz w:val="24"/>
                <w:szCs w:val="24"/>
                <w14:ligatures w14:val="standardContextual"/>
              </w:rPr>
              <w:tab/>
            </w:r>
            <w:r w:rsidRPr="006D0ACF">
              <w:rPr>
                <w:rStyle w:val="Hyperlink"/>
                <w:noProof/>
              </w:rPr>
              <w:t>Nichteinhaltung von vereinbarten Reaktionszeiten*</w:t>
            </w:r>
            <w:r>
              <w:rPr>
                <w:noProof/>
              </w:rPr>
              <w:tab/>
            </w:r>
            <w:r>
              <w:rPr>
                <w:noProof/>
              </w:rPr>
              <w:fldChar w:fldCharType="begin"/>
            </w:r>
            <w:r>
              <w:rPr>
                <w:noProof/>
              </w:rPr>
              <w:instrText xml:space="preserve"> PAGEREF _Toc239414095 \h </w:instrText>
            </w:r>
            <w:r>
              <w:rPr>
                <w:noProof/>
              </w:rPr>
            </w:r>
            <w:r>
              <w:rPr>
                <w:noProof/>
              </w:rPr>
              <w:fldChar w:fldCharType="separate"/>
            </w:r>
            <w:r>
              <w:rPr>
                <w:noProof/>
              </w:rPr>
              <w:t>22</w:t>
            </w:r>
            <w:r>
              <w:rPr>
                <w:noProof/>
              </w:rPr>
              <w:fldChar w:fldCharType="end"/>
            </w:r>
          </w:hyperlink>
        </w:p>
        <w:p w14:paraId="78E46BD9" w14:textId="43D92F31"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6" w:history="1">
            <w:r w:rsidRPr="006D0ACF">
              <w:rPr>
                <w:rStyle w:val="Hyperlink"/>
                <w:noProof/>
              </w:rPr>
              <w:t>18.2</w:t>
            </w:r>
            <w:r>
              <w:rPr>
                <w:rFonts w:asciiTheme="minorHAnsi" w:eastAsiaTheme="minorEastAsia" w:hAnsiTheme="minorHAnsi" w:cstheme="minorBidi"/>
                <w:noProof/>
                <w:kern w:val="2"/>
                <w:sz w:val="24"/>
                <w:szCs w:val="24"/>
                <w14:ligatures w14:val="standardContextual"/>
              </w:rPr>
              <w:tab/>
            </w:r>
            <w:r w:rsidRPr="006D0ACF">
              <w:rPr>
                <w:rStyle w:val="Hyperlink"/>
                <w:noProof/>
              </w:rPr>
              <w:t>Nichteinhaltung von vereinbarten Erledigungszeiten*</w:t>
            </w:r>
            <w:r>
              <w:rPr>
                <w:noProof/>
              </w:rPr>
              <w:tab/>
            </w:r>
            <w:r>
              <w:rPr>
                <w:noProof/>
              </w:rPr>
              <w:fldChar w:fldCharType="begin"/>
            </w:r>
            <w:r>
              <w:rPr>
                <w:noProof/>
              </w:rPr>
              <w:instrText xml:space="preserve"> PAGEREF _Toc239414096 \h </w:instrText>
            </w:r>
            <w:r>
              <w:rPr>
                <w:noProof/>
              </w:rPr>
            </w:r>
            <w:r>
              <w:rPr>
                <w:noProof/>
              </w:rPr>
              <w:fldChar w:fldCharType="separate"/>
            </w:r>
            <w:r>
              <w:rPr>
                <w:noProof/>
              </w:rPr>
              <w:t>23</w:t>
            </w:r>
            <w:r>
              <w:rPr>
                <w:noProof/>
              </w:rPr>
              <w:fldChar w:fldCharType="end"/>
            </w:r>
          </w:hyperlink>
        </w:p>
        <w:p w14:paraId="6E0A4B9B" w14:textId="20C6048F"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7" w:history="1">
            <w:r w:rsidRPr="006D0ACF">
              <w:rPr>
                <w:rStyle w:val="Hyperlink"/>
                <w:noProof/>
              </w:rPr>
              <w:t>19</w:t>
            </w:r>
            <w:r>
              <w:rPr>
                <w:rFonts w:asciiTheme="minorHAnsi" w:eastAsiaTheme="minorEastAsia" w:hAnsiTheme="minorHAnsi" w:cstheme="minorBidi"/>
                <w:noProof/>
                <w:kern w:val="2"/>
                <w:sz w:val="24"/>
                <w:szCs w:val="24"/>
                <w14:ligatures w14:val="standardContextual"/>
              </w:rPr>
              <w:tab/>
            </w:r>
            <w:r w:rsidRPr="006D0ACF">
              <w:rPr>
                <w:rStyle w:val="Hyperlink"/>
                <w:noProof/>
              </w:rPr>
              <w:t>Vertragliche Ansprechpartner</w:t>
            </w:r>
            <w:r>
              <w:rPr>
                <w:noProof/>
              </w:rPr>
              <w:tab/>
            </w:r>
            <w:r>
              <w:rPr>
                <w:noProof/>
              </w:rPr>
              <w:fldChar w:fldCharType="begin"/>
            </w:r>
            <w:r>
              <w:rPr>
                <w:noProof/>
              </w:rPr>
              <w:instrText xml:space="preserve"> PAGEREF _Toc239414097 \h </w:instrText>
            </w:r>
            <w:r>
              <w:rPr>
                <w:noProof/>
              </w:rPr>
            </w:r>
            <w:r>
              <w:rPr>
                <w:noProof/>
              </w:rPr>
              <w:fldChar w:fldCharType="separate"/>
            </w:r>
            <w:r>
              <w:rPr>
                <w:noProof/>
              </w:rPr>
              <w:t>23</w:t>
            </w:r>
            <w:r>
              <w:rPr>
                <w:noProof/>
              </w:rPr>
              <w:fldChar w:fldCharType="end"/>
            </w:r>
          </w:hyperlink>
        </w:p>
        <w:p w14:paraId="1C03692E" w14:textId="747692FC"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8" w:history="1">
            <w:r w:rsidRPr="006D0ACF">
              <w:rPr>
                <w:rStyle w:val="Hyperlink"/>
                <w:noProof/>
              </w:rPr>
              <w:t>20</w:t>
            </w:r>
            <w:r>
              <w:rPr>
                <w:rFonts w:asciiTheme="minorHAnsi" w:eastAsiaTheme="minorEastAsia" w:hAnsiTheme="minorHAnsi" w:cstheme="minorBidi"/>
                <w:noProof/>
                <w:kern w:val="2"/>
                <w:sz w:val="24"/>
                <w:szCs w:val="24"/>
                <w14:ligatures w14:val="standardContextual"/>
              </w:rPr>
              <w:tab/>
            </w:r>
            <w:r w:rsidRPr="006D0ACF">
              <w:rPr>
                <w:rStyle w:val="Hyperlink"/>
                <w:noProof/>
              </w:rPr>
              <w:t>Schlüsselpositionen</w:t>
            </w:r>
            <w:r>
              <w:rPr>
                <w:noProof/>
              </w:rPr>
              <w:tab/>
            </w:r>
            <w:r>
              <w:rPr>
                <w:noProof/>
              </w:rPr>
              <w:fldChar w:fldCharType="begin"/>
            </w:r>
            <w:r>
              <w:rPr>
                <w:noProof/>
              </w:rPr>
              <w:instrText xml:space="preserve"> PAGEREF _Toc239414098 \h </w:instrText>
            </w:r>
            <w:r>
              <w:rPr>
                <w:noProof/>
              </w:rPr>
            </w:r>
            <w:r>
              <w:rPr>
                <w:noProof/>
              </w:rPr>
              <w:fldChar w:fldCharType="separate"/>
            </w:r>
            <w:r>
              <w:rPr>
                <w:noProof/>
              </w:rPr>
              <w:t>23</w:t>
            </w:r>
            <w:r>
              <w:rPr>
                <w:noProof/>
              </w:rPr>
              <w:fldChar w:fldCharType="end"/>
            </w:r>
          </w:hyperlink>
        </w:p>
        <w:p w14:paraId="49E6C488" w14:textId="6CE26257"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099" w:history="1">
            <w:r w:rsidRPr="006D0ACF">
              <w:rPr>
                <w:rStyle w:val="Hyperlink"/>
                <w:noProof/>
              </w:rPr>
              <w:t>21</w:t>
            </w:r>
            <w:r>
              <w:rPr>
                <w:rFonts w:asciiTheme="minorHAnsi" w:eastAsiaTheme="minorEastAsia" w:hAnsiTheme="minorHAnsi" w:cstheme="minorBidi"/>
                <w:noProof/>
                <w:kern w:val="2"/>
                <w:sz w:val="24"/>
                <w:szCs w:val="24"/>
                <w14:ligatures w14:val="standardContextual"/>
              </w:rPr>
              <w:tab/>
            </w:r>
            <w:r w:rsidRPr="006D0ACF">
              <w:rPr>
                <w:rStyle w:val="Hyperlink"/>
                <w:noProof/>
              </w:rPr>
              <w:t>Weitere Regelungen</w:t>
            </w:r>
            <w:r>
              <w:rPr>
                <w:noProof/>
              </w:rPr>
              <w:tab/>
            </w:r>
            <w:r>
              <w:rPr>
                <w:noProof/>
              </w:rPr>
              <w:fldChar w:fldCharType="begin"/>
            </w:r>
            <w:r>
              <w:rPr>
                <w:noProof/>
              </w:rPr>
              <w:instrText xml:space="preserve"> PAGEREF _Toc239414099 \h </w:instrText>
            </w:r>
            <w:r>
              <w:rPr>
                <w:noProof/>
              </w:rPr>
            </w:r>
            <w:r>
              <w:rPr>
                <w:noProof/>
              </w:rPr>
              <w:fldChar w:fldCharType="separate"/>
            </w:r>
            <w:r>
              <w:rPr>
                <w:noProof/>
              </w:rPr>
              <w:t>24</w:t>
            </w:r>
            <w:r>
              <w:rPr>
                <w:noProof/>
              </w:rPr>
              <w:fldChar w:fldCharType="end"/>
            </w:r>
          </w:hyperlink>
        </w:p>
        <w:p w14:paraId="350E5F70" w14:textId="0F076E43"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00" w:history="1">
            <w:r w:rsidRPr="006D0ACF">
              <w:rPr>
                <w:rStyle w:val="Hyperlink"/>
                <w:noProof/>
              </w:rPr>
              <w:t>21.1</w:t>
            </w:r>
            <w:r>
              <w:rPr>
                <w:rFonts w:asciiTheme="minorHAnsi" w:eastAsiaTheme="minorEastAsia" w:hAnsiTheme="minorHAnsi" w:cstheme="minorBidi"/>
                <w:noProof/>
                <w:kern w:val="2"/>
                <w:sz w:val="24"/>
                <w:szCs w:val="24"/>
                <w14:ligatures w14:val="standardContextual"/>
              </w:rPr>
              <w:tab/>
            </w:r>
            <w:r w:rsidRPr="006D0ACF">
              <w:rPr>
                <w:rStyle w:val="Hyperlink"/>
                <w:noProof/>
              </w:rPr>
              <w:t>Besondere Anforderungen an Mitarbeiter des Auftragnehmers</w:t>
            </w:r>
            <w:r>
              <w:rPr>
                <w:noProof/>
              </w:rPr>
              <w:tab/>
            </w:r>
            <w:r>
              <w:rPr>
                <w:noProof/>
              </w:rPr>
              <w:fldChar w:fldCharType="begin"/>
            </w:r>
            <w:r>
              <w:rPr>
                <w:noProof/>
              </w:rPr>
              <w:instrText xml:space="preserve"> PAGEREF _Toc239414100 \h </w:instrText>
            </w:r>
            <w:r>
              <w:rPr>
                <w:noProof/>
              </w:rPr>
            </w:r>
            <w:r>
              <w:rPr>
                <w:noProof/>
              </w:rPr>
              <w:fldChar w:fldCharType="separate"/>
            </w:r>
            <w:r>
              <w:rPr>
                <w:noProof/>
              </w:rPr>
              <w:t>24</w:t>
            </w:r>
            <w:r>
              <w:rPr>
                <w:noProof/>
              </w:rPr>
              <w:fldChar w:fldCharType="end"/>
            </w:r>
          </w:hyperlink>
        </w:p>
        <w:p w14:paraId="037010DA" w14:textId="2F513609"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01" w:history="1">
            <w:r w:rsidRPr="006D0ACF">
              <w:rPr>
                <w:rStyle w:val="Hyperlink"/>
                <w:noProof/>
              </w:rPr>
              <w:t>21.2</w:t>
            </w:r>
            <w:r>
              <w:rPr>
                <w:rFonts w:asciiTheme="minorHAnsi" w:eastAsiaTheme="minorEastAsia" w:hAnsiTheme="minorHAnsi" w:cstheme="minorBidi"/>
                <w:noProof/>
                <w:kern w:val="2"/>
                <w:sz w:val="24"/>
                <w:szCs w:val="24"/>
                <w14:ligatures w14:val="standardContextual"/>
              </w:rPr>
              <w:tab/>
            </w:r>
            <w:r w:rsidRPr="006D0ACF">
              <w:rPr>
                <w:rStyle w:val="Hyperlink"/>
                <w:noProof/>
              </w:rPr>
              <w:t>Allgemeine Sicherheitsanforderungen</w:t>
            </w:r>
            <w:r>
              <w:rPr>
                <w:noProof/>
              </w:rPr>
              <w:tab/>
            </w:r>
            <w:r>
              <w:rPr>
                <w:noProof/>
              </w:rPr>
              <w:fldChar w:fldCharType="begin"/>
            </w:r>
            <w:r>
              <w:rPr>
                <w:noProof/>
              </w:rPr>
              <w:instrText xml:space="preserve"> PAGEREF _Toc239414101 \h </w:instrText>
            </w:r>
            <w:r>
              <w:rPr>
                <w:noProof/>
              </w:rPr>
            </w:r>
            <w:r>
              <w:rPr>
                <w:noProof/>
              </w:rPr>
              <w:fldChar w:fldCharType="separate"/>
            </w:r>
            <w:r>
              <w:rPr>
                <w:noProof/>
              </w:rPr>
              <w:t>24</w:t>
            </w:r>
            <w:r>
              <w:rPr>
                <w:noProof/>
              </w:rPr>
              <w:fldChar w:fldCharType="end"/>
            </w:r>
          </w:hyperlink>
        </w:p>
        <w:p w14:paraId="7D432168" w14:textId="6FE5D6EB"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02" w:history="1">
            <w:r w:rsidRPr="006D0ACF">
              <w:rPr>
                <w:rStyle w:val="Hyperlink"/>
                <w:noProof/>
              </w:rPr>
              <w:t>21.3</w:t>
            </w:r>
            <w:r>
              <w:rPr>
                <w:rFonts w:asciiTheme="minorHAnsi" w:eastAsiaTheme="minorEastAsia" w:hAnsiTheme="minorHAnsi" w:cstheme="minorBidi"/>
                <w:noProof/>
                <w:kern w:val="2"/>
                <w:sz w:val="24"/>
                <w:szCs w:val="24"/>
                <w14:ligatures w14:val="standardContextual"/>
              </w:rPr>
              <w:tab/>
            </w:r>
            <w:r w:rsidRPr="006D0ACF">
              <w:rPr>
                <w:rStyle w:val="Hyperlink"/>
                <w:noProof/>
              </w:rPr>
              <w:t>Kopier- oder Nutzungssperre*</w:t>
            </w:r>
            <w:r>
              <w:rPr>
                <w:noProof/>
              </w:rPr>
              <w:tab/>
            </w:r>
            <w:r>
              <w:rPr>
                <w:noProof/>
              </w:rPr>
              <w:fldChar w:fldCharType="begin"/>
            </w:r>
            <w:r>
              <w:rPr>
                <w:noProof/>
              </w:rPr>
              <w:instrText xml:space="preserve"> PAGEREF _Toc239414102 \h </w:instrText>
            </w:r>
            <w:r>
              <w:rPr>
                <w:noProof/>
              </w:rPr>
            </w:r>
            <w:r>
              <w:rPr>
                <w:noProof/>
              </w:rPr>
              <w:fldChar w:fldCharType="separate"/>
            </w:r>
            <w:r>
              <w:rPr>
                <w:noProof/>
              </w:rPr>
              <w:t>24</w:t>
            </w:r>
            <w:r>
              <w:rPr>
                <w:noProof/>
              </w:rPr>
              <w:fldChar w:fldCharType="end"/>
            </w:r>
          </w:hyperlink>
        </w:p>
        <w:p w14:paraId="1365850D" w14:textId="587A77C4"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03" w:history="1">
            <w:r w:rsidRPr="006D0ACF">
              <w:rPr>
                <w:rStyle w:val="Hyperlink"/>
                <w:noProof/>
              </w:rPr>
              <w:t>21.4</w:t>
            </w:r>
            <w:r>
              <w:rPr>
                <w:rFonts w:asciiTheme="minorHAnsi" w:eastAsiaTheme="minorEastAsia" w:hAnsiTheme="minorHAnsi" w:cstheme="minorBidi"/>
                <w:noProof/>
                <w:kern w:val="2"/>
                <w:sz w:val="24"/>
                <w:szCs w:val="24"/>
                <w14:ligatures w14:val="standardContextual"/>
              </w:rPr>
              <w:tab/>
            </w:r>
            <w:r w:rsidRPr="006D0ACF">
              <w:rPr>
                <w:rStyle w:val="Hyperlink"/>
                <w:noProof/>
              </w:rPr>
              <w:t>Mitteilungspflicht bezüglich der zur Vertragserfüllung eingesetzten Werkzeuge*</w:t>
            </w:r>
            <w:r>
              <w:rPr>
                <w:noProof/>
              </w:rPr>
              <w:tab/>
            </w:r>
            <w:r>
              <w:rPr>
                <w:noProof/>
              </w:rPr>
              <w:fldChar w:fldCharType="begin"/>
            </w:r>
            <w:r>
              <w:rPr>
                <w:noProof/>
              </w:rPr>
              <w:instrText xml:space="preserve"> PAGEREF _Toc239414103 \h </w:instrText>
            </w:r>
            <w:r>
              <w:rPr>
                <w:noProof/>
              </w:rPr>
            </w:r>
            <w:r>
              <w:rPr>
                <w:noProof/>
              </w:rPr>
              <w:fldChar w:fldCharType="separate"/>
            </w:r>
            <w:r>
              <w:rPr>
                <w:noProof/>
              </w:rPr>
              <w:t>24</w:t>
            </w:r>
            <w:r>
              <w:rPr>
                <w:noProof/>
              </w:rPr>
              <w:fldChar w:fldCharType="end"/>
            </w:r>
          </w:hyperlink>
        </w:p>
        <w:p w14:paraId="38ADF759" w14:textId="6AA6A71A"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04" w:history="1">
            <w:r w:rsidRPr="006D0ACF">
              <w:rPr>
                <w:rStyle w:val="Hyperlink"/>
                <w:noProof/>
              </w:rPr>
              <w:t>21.5</w:t>
            </w:r>
            <w:r>
              <w:rPr>
                <w:rFonts w:asciiTheme="minorHAnsi" w:eastAsiaTheme="minorEastAsia" w:hAnsiTheme="minorHAnsi" w:cstheme="minorBidi"/>
                <w:noProof/>
                <w:kern w:val="2"/>
                <w:sz w:val="24"/>
                <w:szCs w:val="24"/>
                <w14:ligatures w14:val="standardContextual"/>
              </w:rPr>
              <w:tab/>
            </w:r>
            <w:r w:rsidRPr="006D0ACF">
              <w:rPr>
                <w:rStyle w:val="Hyperlink"/>
                <w:noProof/>
              </w:rPr>
              <w:t>Entsorgung von ausgetauschten Gegenständen (ergänzend zu Ziffer 8 EVB-IT Service)</w:t>
            </w:r>
            <w:r>
              <w:rPr>
                <w:noProof/>
              </w:rPr>
              <w:tab/>
            </w:r>
            <w:r>
              <w:rPr>
                <w:noProof/>
              </w:rPr>
              <w:fldChar w:fldCharType="begin"/>
            </w:r>
            <w:r>
              <w:rPr>
                <w:noProof/>
              </w:rPr>
              <w:instrText xml:space="preserve"> PAGEREF _Toc239414104 \h </w:instrText>
            </w:r>
            <w:r>
              <w:rPr>
                <w:noProof/>
              </w:rPr>
            </w:r>
            <w:r>
              <w:rPr>
                <w:noProof/>
              </w:rPr>
              <w:fldChar w:fldCharType="separate"/>
            </w:r>
            <w:r>
              <w:rPr>
                <w:noProof/>
              </w:rPr>
              <w:t>24</w:t>
            </w:r>
            <w:r>
              <w:rPr>
                <w:noProof/>
              </w:rPr>
              <w:fldChar w:fldCharType="end"/>
            </w:r>
          </w:hyperlink>
        </w:p>
        <w:p w14:paraId="04F6F0F2" w14:textId="50E6C7ED"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05" w:history="1">
            <w:r w:rsidRPr="006D0ACF">
              <w:rPr>
                <w:rStyle w:val="Hyperlink"/>
                <w:noProof/>
              </w:rPr>
              <w:t>21.6</w:t>
            </w:r>
            <w:r>
              <w:rPr>
                <w:rFonts w:asciiTheme="minorHAnsi" w:eastAsiaTheme="minorEastAsia" w:hAnsiTheme="minorHAnsi" w:cstheme="minorBidi"/>
                <w:noProof/>
                <w:kern w:val="2"/>
                <w:sz w:val="24"/>
                <w:szCs w:val="24"/>
                <w14:ligatures w14:val="standardContextual"/>
              </w:rPr>
              <w:tab/>
            </w:r>
            <w:r w:rsidRPr="006D0ACF">
              <w:rPr>
                <w:rStyle w:val="Hyperlink"/>
                <w:noProof/>
              </w:rPr>
              <w:t>Regelungen zu Quellcodes*</w:t>
            </w:r>
            <w:r>
              <w:rPr>
                <w:noProof/>
              </w:rPr>
              <w:tab/>
            </w:r>
            <w:r>
              <w:rPr>
                <w:noProof/>
              </w:rPr>
              <w:fldChar w:fldCharType="begin"/>
            </w:r>
            <w:r>
              <w:rPr>
                <w:noProof/>
              </w:rPr>
              <w:instrText xml:space="preserve"> PAGEREF _Toc239414105 \h </w:instrText>
            </w:r>
            <w:r>
              <w:rPr>
                <w:noProof/>
              </w:rPr>
            </w:r>
            <w:r>
              <w:rPr>
                <w:noProof/>
              </w:rPr>
              <w:fldChar w:fldCharType="separate"/>
            </w:r>
            <w:r>
              <w:rPr>
                <w:noProof/>
              </w:rPr>
              <w:t>25</w:t>
            </w:r>
            <w:r>
              <w:rPr>
                <w:noProof/>
              </w:rPr>
              <w:fldChar w:fldCharType="end"/>
            </w:r>
          </w:hyperlink>
        </w:p>
        <w:p w14:paraId="10861EB4" w14:textId="08465585"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106" w:history="1">
            <w:r w:rsidRPr="006D0ACF">
              <w:rPr>
                <w:rStyle w:val="Hyperlink"/>
                <w:noProof/>
              </w:rPr>
              <w:t>21.6.1</w:t>
            </w:r>
            <w:r>
              <w:rPr>
                <w:rFonts w:asciiTheme="minorHAnsi" w:eastAsiaTheme="minorEastAsia" w:hAnsiTheme="minorHAnsi" w:cstheme="minorBidi"/>
                <w:noProof/>
                <w:kern w:val="2"/>
                <w:sz w:val="24"/>
                <w:szCs w:val="24"/>
                <w14:ligatures w14:val="standardContextual"/>
              </w:rPr>
              <w:tab/>
            </w:r>
            <w:r w:rsidRPr="006D0ACF">
              <w:rPr>
                <w:rStyle w:val="Hyperlink"/>
                <w:noProof/>
              </w:rPr>
              <w:t>Übergabe des Quellcodes*</w:t>
            </w:r>
            <w:r>
              <w:rPr>
                <w:noProof/>
              </w:rPr>
              <w:tab/>
            </w:r>
            <w:r>
              <w:rPr>
                <w:noProof/>
              </w:rPr>
              <w:fldChar w:fldCharType="begin"/>
            </w:r>
            <w:r>
              <w:rPr>
                <w:noProof/>
              </w:rPr>
              <w:instrText xml:space="preserve"> PAGEREF _Toc239414106 \h </w:instrText>
            </w:r>
            <w:r>
              <w:rPr>
                <w:noProof/>
              </w:rPr>
            </w:r>
            <w:r>
              <w:rPr>
                <w:noProof/>
              </w:rPr>
              <w:fldChar w:fldCharType="separate"/>
            </w:r>
            <w:r>
              <w:rPr>
                <w:noProof/>
              </w:rPr>
              <w:t>25</w:t>
            </w:r>
            <w:r>
              <w:rPr>
                <w:noProof/>
              </w:rPr>
              <w:fldChar w:fldCharType="end"/>
            </w:r>
          </w:hyperlink>
        </w:p>
        <w:p w14:paraId="04548801" w14:textId="2410C0FD" w:rsidR="008F088C" w:rsidRDefault="008F088C">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39414107" w:history="1">
            <w:r w:rsidRPr="006D0ACF">
              <w:rPr>
                <w:rStyle w:val="Hyperlink"/>
                <w:noProof/>
              </w:rPr>
              <w:t>21.6.2</w:t>
            </w:r>
            <w:r>
              <w:rPr>
                <w:rFonts w:asciiTheme="minorHAnsi" w:eastAsiaTheme="minorEastAsia" w:hAnsiTheme="minorHAnsi" w:cstheme="minorBidi"/>
                <w:noProof/>
                <w:kern w:val="2"/>
                <w:sz w:val="24"/>
                <w:szCs w:val="24"/>
                <w14:ligatures w14:val="standardContextual"/>
              </w:rPr>
              <w:tab/>
            </w:r>
            <w:r w:rsidRPr="006D0ACF">
              <w:rPr>
                <w:rStyle w:val="Hyperlink"/>
                <w:noProof/>
              </w:rPr>
              <w:t>Hinterlegung des Quellcodes*</w:t>
            </w:r>
            <w:r>
              <w:rPr>
                <w:noProof/>
              </w:rPr>
              <w:tab/>
            </w:r>
            <w:r>
              <w:rPr>
                <w:noProof/>
              </w:rPr>
              <w:fldChar w:fldCharType="begin"/>
            </w:r>
            <w:r>
              <w:rPr>
                <w:noProof/>
              </w:rPr>
              <w:instrText xml:space="preserve"> PAGEREF _Toc239414107 \h </w:instrText>
            </w:r>
            <w:r>
              <w:rPr>
                <w:noProof/>
              </w:rPr>
            </w:r>
            <w:r>
              <w:rPr>
                <w:noProof/>
              </w:rPr>
              <w:fldChar w:fldCharType="separate"/>
            </w:r>
            <w:r>
              <w:rPr>
                <w:noProof/>
              </w:rPr>
              <w:t>25</w:t>
            </w:r>
            <w:r>
              <w:rPr>
                <w:noProof/>
              </w:rPr>
              <w:fldChar w:fldCharType="end"/>
            </w:r>
          </w:hyperlink>
        </w:p>
        <w:p w14:paraId="39F25313" w14:textId="7417328F"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08" w:history="1">
            <w:r w:rsidRPr="006D0ACF">
              <w:rPr>
                <w:rStyle w:val="Hyperlink"/>
                <w:noProof/>
              </w:rPr>
              <w:t>21.7</w:t>
            </w:r>
            <w:r>
              <w:rPr>
                <w:rFonts w:asciiTheme="minorHAnsi" w:eastAsiaTheme="minorEastAsia" w:hAnsiTheme="minorHAnsi" w:cstheme="minorBidi"/>
                <w:noProof/>
                <w:kern w:val="2"/>
                <w:sz w:val="24"/>
                <w:szCs w:val="24"/>
                <w14:ligatures w14:val="standardContextual"/>
              </w:rPr>
              <w:tab/>
            </w:r>
            <w:r w:rsidRPr="006D0ACF">
              <w:rPr>
                <w:rStyle w:val="Hyperlink"/>
                <w:noProof/>
              </w:rPr>
              <w:t>Haftpflichtversicherung</w:t>
            </w:r>
            <w:r>
              <w:rPr>
                <w:noProof/>
              </w:rPr>
              <w:tab/>
            </w:r>
            <w:r>
              <w:rPr>
                <w:noProof/>
              </w:rPr>
              <w:fldChar w:fldCharType="begin"/>
            </w:r>
            <w:r>
              <w:rPr>
                <w:noProof/>
              </w:rPr>
              <w:instrText xml:space="preserve"> PAGEREF _Toc239414108 \h </w:instrText>
            </w:r>
            <w:r>
              <w:rPr>
                <w:noProof/>
              </w:rPr>
            </w:r>
            <w:r>
              <w:rPr>
                <w:noProof/>
              </w:rPr>
              <w:fldChar w:fldCharType="separate"/>
            </w:r>
            <w:r>
              <w:rPr>
                <w:noProof/>
              </w:rPr>
              <w:t>25</w:t>
            </w:r>
            <w:r>
              <w:rPr>
                <w:noProof/>
              </w:rPr>
              <w:fldChar w:fldCharType="end"/>
            </w:r>
          </w:hyperlink>
        </w:p>
        <w:p w14:paraId="2069C909" w14:textId="23BBC7F0"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09" w:history="1">
            <w:r w:rsidRPr="006D0ACF">
              <w:rPr>
                <w:rStyle w:val="Hyperlink"/>
                <w:noProof/>
              </w:rPr>
              <w:t>21.8</w:t>
            </w:r>
            <w:r>
              <w:rPr>
                <w:rFonts w:asciiTheme="minorHAnsi" w:eastAsiaTheme="minorEastAsia" w:hAnsiTheme="minorHAnsi" w:cstheme="minorBidi"/>
                <w:noProof/>
                <w:kern w:val="2"/>
                <w:sz w:val="24"/>
                <w:szCs w:val="24"/>
                <w14:ligatures w14:val="standardContextual"/>
              </w:rPr>
              <w:tab/>
            </w:r>
            <w:r w:rsidRPr="006D0ACF">
              <w:rPr>
                <w:rStyle w:val="Hyperlink"/>
                <w:noProof/>
              </w:rPr>
              <w:t>Teleservice*</w:t>
            </w:r>
            <w:r>
              <w:rPr>
                <w:noProof/>
              </w:rPr>
              <w:tab/>
            </w:r>
            <w:r>
              <w:rPr>
                <w:noProof/>
              </w:rPr>
              <w:fldChar w:fldCharType="begin"/>
            </w:r>
            <w:r>
              <w:rPr>
                <w:noProof/>
              </w:rPr>
              <w:instrText xml:space="preserve"> PAGEREF _Toc239414109 \h </w:instrText>
            </w:r>
            <w:r>
              <w:rPr>
                <w:noProof/>
              </w:rPr>
            </w:r>
            <w:r>
              <w:rPr>
                <w:noProof/>
              </w:rPr>
              <w:fldChar w:fldCharType="separate"/>
            </w:r>
            <w:r>
              <w:rPr>
                <w:noProof/>
              </w:rPr>
              <w:t>25</w:t>
            </w:r>
            <w:r>
              <w:rPr>
                <w:noProof/>
              </w:rPr>
              <w:fldChar w:fldCharType="end"/>
            </w:r>
          </w:hyperlink>
        </w:p>
        <w:p w14:paraId="15521C8A" w14:textId="62BCFAA3" w:rsidR="008F088C" w:rsidRDefault="008F088C">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10" w:history="1">
            <w:r w:rsidRPr="006D0ACF">
              <w:rPr>
                <w:rStyle w:val="Hyperlink"/>
                <w:noProof/>
              </w:rPr>
              <w:t>21.9</w:t>
            </w:r>
            <w:r>
              <w:rPr>
                <w:rFonts w:asciiTheme="minorHAnsi" w:eastAsiaTheme="minorEastAsia" w:hAnsiTheme="minorHAnsi" w:cstheme="minorBidi"/>
                <w:noProof/>
                <w:kern w:val="2"/>
                <w:sz w:val="24"/>
                <w:szCs w:val="24"/>
                <w14:ligatures w14:val="standardContextual"/>
              </w:rPr>
              <w:tab/>
            </w:r>
            <w:r w:rsidRPr="006D0ACF">
              <w:rPr>
                <w:rStyle w:val="Hyperlink"/>
                <w:noProof/>
              </w:rPr>
              <w:t>Datenschutz, Geheimhaltung und Sicherheit</w:t>
            </w:r>
            <w:r>
              <w:rPr>
                <w:noProof/>
              </w:rPr>
              <w:tab/>
            </w:r>
            <w:r>
              <w:rPr>
                <w:noProof/>
              </w:rPr>
              <w:fldChar w:fldCharType="begin"/>
            </w:r>
            <w:r>
              <w:rPr>
                <w:noProof/>
              </w:rPr>
              <w:instrText xml:space="preserve"> PAGEREF _Toc239414110 \h </w:instrText>
            </w:r>
            <w:r>
              <w:rPr>
                <w:noProof/>
              </w:rPr>
            </w:r>
            <w:r>
              <w:rPr>
                <w:noProof/>
              </w:rPr>
              <w:fldChar w:fldCharType="separate"/>
            </w:r>
            <w:r>
              <w:rPr>
                <w:noProof/>
              </w:rPr>
              <w:t>25</w:t>
            </w:r>
            <w:r>
              <w:rPr>
                <w:noProof/>
              </w:rPr>
              <w:fldChar w:fldCharType="end"/>
            </w:r>
          </w:hyperlink>
        </w:p>
        <w:p w14:paraId="0A1D8B70" w14:textId="14B955DC" w:rsidR="008F088C" w:rsidRDefault="008F088C">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9414111" w:history="1">
            <w:r w:rsidRPr="006D0ACF">
              <w:rPr>
                <w:rStyle w:val="Hyperlink"/>
                <w:noProof/>
              </w:rPr>
              <w:t>21.10</w:t>
            </w:r>
            <w:r>
              <w:rPr>
                <w:rFonts w:asciiTheme="minorHAnsi" w:eastAsiaTheme="minorEastAsia" w:hAnsiTheme="minorHAnsi" w:cstheme="minorBidi"/>
                <w:noProof/>
                <w:kern w:val="2"/>
                <w:sz w:val="24"/>
                <w:szCs w:val="24"/>
                <w14:ligatures w14:val="standardContextual"/>
              </w:rPr>
              <w:tab/>
            </w:r>
            <w:r w:rsidRPr="006D0ACF">
              <w:rPr>
                <w:rStyle w:val="Hyperlink"/>
                <w:noProof/>
              </w:rPr>
              <w:t>Behandlung von Änderungsverlangen (Change Requests)</w:t>
            </w:r>
            <w:r>
              <w:rPr>
                <w:noProof/>
              </w:rPr>
              <w:tab/>
            </w:r>
            <w:r>
              <w:rPr>
                <w:noProof/>
              </w:rPr>
              <w:fldChar w:fldCharType="begin"/>
            </w:r>
            <w:r>
              <w:rPr>
                <w:noProof/>
              </w:rPr>
              <w:instrText xml:space="preserve"> PAGEREF _Toc239414111 \h </w:instrText>
            </w:r>
            <w:r>
              <w:rPr>
                <w:noProof/>
              </w:rPr>
            </w:r>
            <w:r>
              <w:rPr>
                <w:noProof/>
              </w:rPr>
              <w:fldChar w:fldCharType="separate"/>
            </w:r>
            <w:r>
              <w:rPr>
                <w:noProof/>
              </w:rPr>
              <w:t>25</w:t>
            </w:r>
            <w:r>
              <w:rPr>
                <w:noProof/>
              </w:rPr>
              <w:fldChar w:fldCharType="end"/>
            </w:r>
          </w:hyperlink>
        </w:p>
        <w:p w14:paraId="2A7B0F19" w14:textId="47682A92" w:rsidR="008F088C" w:rsidRDefault="008F088C">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39414112" w:history="1">
            <w:r w:rsidRPr="006D0ACF">
              <w:rPr>
                <w:rStyle w:val="Hyperlink"/>
                <w:noProof/>
              </w:rPr>
              <w:t>21.11</w:t>
            </w:r>
            <w:r>
              <w:rPr>
                <w:rFonts w:asciiTheme="minorHAnsi" w:eastAsiaTheme="minorEastAsia" w:hAnsiTheme="minorHAnsi" w:cstheme="minorBidi"/>
                <w:noProof/>
                <w:kern w:val="2"/>
                <w:sz w:val="24"/>
                <w:szCs w:val="24"/>
                <w14:ligatures w14:val="standardContextual"/>
              </w:rPr>
              <w:tab/>
            </w:r>
            <w:r w:rsidRPr="006D0ACF">
              <w:rPr>
                <w:rStyle w:val="Hyperlink"/>
                <w:noProof/>
              </w:rPr>
              <w:t>Schlichtungsverfahren</w:t>
            </w:r>
            <w:r>
              <w:rPr>
                <w:noProof/>
              </w:rPr>
              <w:tab/>
            </w:r>
            <w:r>
              <w:rPr>
                <w:noProof/>
              </w:rPr>
              <w:fldChar w:fldCharType="begin"/>
            </w:r>
            <w:r>
              <w:rPr>
                <w:noProof/>
              </w:rPr>
              <w:instrText xml:space="preserve"> PAGEREF _Toc239414112 \h </w:instrText>
            </w:r>
            <w:r>
              <w:rPr>
                <w:noProof/>
              </w:rPr>
            </w:r>
            <w:r>
              <w:rPr>
                <w:noProof/>
              </w:rPr>
              <w:fldChar w:fldCharType="separate"/>
            </w:r>
            <w:r>
              <w:rPr>
                <w:noProof/>
              </w:rPr>
              <w:t>25</w:t>
            </w:r>
            <w:r>
              <w:rPr>
                <w:noProof/>
              </w:rPr>
              <w:fldChar w:fldCharType="end"/>
            </w:r>
          </w:hyperlink>
        </w:p>
        <w:p w14:paraId="4DFEE987" w14:textId="6B921CA6" w:rsidR="008F088C" w:rsidRDefault="008F088C">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39414113" w:history="1">
            <w:r w:rsidRPr="006D0ACF">
              <w:rPr>
                <w:rStyle w:val="Hyperlink"/>
                <w:noProof/>
              </w:rPr>
              <w:t>22</w:t>
            </w:r>
            <w:r>
              <w:rPr>
                <w:rFonts w:asciiTheme="minorHAnsi" w:eastAsiaTheme="minorEastAsia" w:hAnsiTheme="minorHAnsi" w:cstheme="minorBidi"/>
                <w:noProof/>
                <w:kern w:val="2"/>
                <w:sz w:val="24"/>
                <w:szCs w:val="24"/>
                <w14:ligatures w14:val="standardContextual"/>
              </w:rPr>
              <w:tab/>
            </w:r>
            <w:r w:rsidRPr="006D0ACF">
              <w:rPr>
                <w:rStyle w:val="Hyperlink"/>
                <w:noProof/>
              </w:rPr>
              <w:t>Sonstige Vereinbarungen</w:t>
            </w:r>
            <w:r>
              <w:rPr>
                <w:noProof/>
              </w:rPr>
              <w:tab/>
            </w:r>
            <w:r>
              <w:rPr>
                <w:noProof/>
              </w:rPr>
              <w:fldChar w:fldCharType="begin"/>
            </w:r>
            <w:r>
              <w:rPr>
                <w:noProof/>
              </w:rPr>
              <w:instrText xml:space="preserve"> PAGEREF _Toc239414113 \h </w:instrText>
            </w:r>
            <w:r>
              <w:rPr>
                <w:noProof/>
              </w:rPr>
            </w:r>
            <w:r>
              <w:rPr>
                <w:noProof/>
              </w:rPr>
              <w:fldChar w:fldCharType="separate"/>
            </w:r>
            <w:r>
              <w:rPr>
                <w:noProof/>
              </w:rPr>
              <w:t>25</w:t>
            </w:r>
            <w:r>
              <w:rPr>
                <w:noProof/>
              </w:rPr>
              <w:fldChar w:fldCharType="end"/>
            </w:r>
          </w:hyperlink>
        </w:p>
        <w:p w14:paraId="4EAD2031" w14:textId="4751C9C4" w:rsidR="00D60CDF" w:rsidRDefault="00EB3B76">
          <w:r>
            <w:fldChar w:fldCharType="end"/>
          </w:r>
        </w:p>
      </w:sdtContent>
    </w:sdt>
    <w:p w14:paraId="62B8D0BD" w14:textId="77777777" w:rsidR="00D60CDF" w:rsidRDefault="00D60CDF"/>
    <w:p w14:paraId="672CD3CD" w14:textId="77777777" w:rsidR="00D60CDF" w:rsidRPr="00F15228" w:rsidRDefault="00EB3B76">
      <w:pPr>
        <w:jc w:val="center"/>
        <w:rPr>
          <w:sz w:val="24"/>
          <w:szCs w:val="24"/>
        </w:rPr>
      </w:pPr>
      <w:r w:rsidRPr="00F15228">
        <w:rPr>
          <w:b/>
          <w:bCs/>
          <w:sz w:val="24"/>
          <w:szCs w:val="24"/>
        </w:rPr>
        <w:t xml:space="preserve">Vertrag über </w:t>
      </w:r>
      <w:proofErr w:type="gramStart"/>
      <w:r w:rsidRPr="00F15228">
        <w:rPr>
          <w:b/>
          <w:bCs/>
          <w:sz w:val="24"/>
          <w:szCs w:val="24"/>
        </w:rPr>
        <w:t>IT Serviceleistungen</w:t>
      </w:r>
      <w:proofErr w:type="gramEnd"/>
    </w:p>
    <w:p w14:paraId="2D52E77A" w14:textId="77777777" w:rsidR="00D1148D" w:rsidRDefault="00D1148D"/>
    <w:p w14:paraId="3DC643F4" w14:textId="2BB72D55" w:rsidR="00D60CDF" w:rsidRDefault="00EB3B76">
      <w:r>
        <w:t xml:space="preserve">zwischen </w:t>
      </w:r>
    </w:p>
    <w:p w14:paraId="59A31ED2" w14:textId="77777777" w:rsidR="00D1148D" w:rsidRPr="00A3290A" w:rsidRDefault="00D1148D" w:rsidP="00D1148D">
      <w:pPr>
        <w:rPr>
          <w:color w:val="0070C0"/>
        </w:rPr>
      </w:pPr>
      <w:r w:rsidRPr="00A3290A">
        <w:rPr>
          <w:color w:val="0070C0"/>
        </w:rPr>
        <w:t>Landesmedienzentrum Baden-Württemberg</w:t>
      </w:r>
    </w:p>
    <w:p w14:paraId="61E236C7" w14:textId="77777777" w:rsidR="00D1148D" w:rsidRPr="00A3290A" w:rsidRDefault="00D1148D" w:rsidP="00D1148D">
      <w:pPr>
        <w:rPr>
          <w:color w:val="0070C0"/>
        </w:rPr>
      </w:pPr>
      <w:proofErr w:type="spellStart"/>
      <w:r w:rsidRPr="00A3290A">
        <w:rPr>
          <w:color w:val="0070C0"/>
        </w:rPr>
        <w:t>Rotenbergstraße</w:t>
      </w:r>
      <w:proofErr w:type="spellEnd"/>
      <w:r w:rsidRPr="00A3290A">
        <w:rPr>
          <w:color w:val="0070C0"/>
        </w:rPr>
        <w:t xml:space="preserve"> 111, </w:t>
      </w:r>
    </w:p>
    <w:p w14:paraId="20E0582B" w14:textId="15A9BCA8" w:rsidR="00D1148D" w:rsidRPr="00D1148D" w:rsidRDefault="00D1148D">
      <w:pPr>
        <w:rPr>
          <w:color w:val="0070C0"/>
        </w:rPr>
      </w:pPr>
      <w:r w:rsidRPr="00A3290A">
        <w:rPr>
          <w:color w:val="0070C0"/>
        </w:rPr>
        <w:t>70190 Stuttgart</w:t>
      </w:r>
    </w:p>
    <w:p w14:paraId="7A29B15E" w14:textId="77777777" w:rsidR="00D60CDF" w:rsidRDefault="00EB3B76">
      <w:r>
        <w:t>Vertragsnummer/Kennung Auftraggeber: _____</w:t>
      </w:r>
    </w:p>
    <w:p w14:paraId="2C865929" w14:textId="77777777" w:rsidR="00D60CDF" w:rsidRDefault="00EB3B76">
      <w:pPr>
        <w:jc w:val="right"/>
      </w:pPr>
      <w:r>
        <w:t>„Auftraggeber“</w:t>
      </w:r>
    </w:p>
    <w:p w14:paraId="39175708" w14:textId="77777777" w:rsidR="00D60CDF" w:rsidRDefault="00D60CDF">
      <w:pPr>
        <w:jc w:val="center"/>
      </w:pPr>
    </w:p>
    <w:p w14:paraId="4F729F47" w14:textId="77777777" w:rsidR="00D60CDF" w:rsidRDefault="00EB3B76">
      <w:r>
        <w:t xml:space="preserve">und </w:t>
      </w:r>
      <w:r w:rsidRPr="00D1148D">
        <w:rPr>
          <w:highlight w:val="yellow"/>
        </w:rPr>
        <w:t>_____</w:t>
      </w:r>
    </w:p>
    <w:p w14:paraId="7B554AAB" w14:textId="77777777" w:rsidR="00D60CDF" w:rsidRDefault="00EB3B76">
      <w:r>
        <w:t>Vertragsnummer/Kennung Auftragnehmer: _____</w:t>
      </w:r>
    </w:p>
    <w:p w14:paraId="121E8732" w14:textId="77777777" w:rsidR="00D60CDF" w:rsidRDefault="00EB3B76">
      <w:pPr>
        <w:jc w:val="right"/>
      </w:pPr>
      <w:r>
        <w:t>„Auftragnehmer“</w:t>
      </w:r>
    </w:p>
    <w:p w14:paraId="3835536B" w14:textId="77777777" w:rsidR="00D60CDF" w:rsidRDefault="00EB3B76">
      <w:r>
        <w:lastRenderedPageBreak/>
        <w:t>wird folgender Vertrag geschlossen:</w:t>
      </w:r>
    </w:p>
    <w:p w14:paraId="70CE09EF" w14:textId="77777777" w:rsidR="00D60CDF" w:rsidRDefault="00EB3B76">
      <w:pPr>
        <w:pStyle w:val="berschrift2"/>
        <w:keepNext/>
        <w:numPr>
          <w:ilvl w:val="1"/>
          <w:numId w:val="2"/>
        </w:numPr>
      </w:pPr>
      <w:bookmarkStart w:id="1" w:name="_Toc239414011"/>
      <w:r>
        <w:t>Gegenstand und Bestandteile des Vertrages</w:t>
      </w:r>
      <w:bookmarkEnd w:id="1"/>
    </w:p>
    <w:p w14:paraId="2B5FFC67" w14:textId="77777777" w:rsidR="00D60CDF" w:rsidRDefault="00EB3B76">
      <w:pPr>
        <w:pStyle w:val="berschrift3"/>
        <w:keepNext/>
        <w:numPr>
          <w:ilvl w:val="2"/>
          <w:numId w:val="2"/>
        </w:numPr>
      </w:pPr>
      <w:bookmarkStart w:id="2" w:name="_Toc239414012"/>
      <w:r>
        <w:t>Vertragsgegenstand</w:t>
      </w:r>
      <w:bookmarkEnd w:id="2"/>
    </w:p>
    <w:p w14:paraId="2BA67A04" w14:textId="77777777" w:rsidR="00D1148D" w:rsidRPr="0011208D" w:rsidRDefault="00D1148D" w:rsidP="00D1148D">
      <w:pPr>
        <w:rPr>
          <w:color w:val="0070C0"/>
        </w:rPr>
      </w:pPr>
      <w:r w:rsidRPr="0011208D">
        <w:rPr>
          <w:color w:val="0070C0"/>
        </w:rPr>
        <w:t>Das Landesmedienzentrum Baden-Württemberg (LMZ) betreibt mit der paed.ML eine praxiserprobte und moderne Schulplattform, die Schulen die für den Unterricht erforderlichen IT-Dienste zur Verfügung stellt. Weitere Informationen zur paed.ML sowie die zugehörige Dokumentation sind unter www.meine-schulplattform.de abrufbar.</w:t>
      </w:r>
    </w:p>
    <w:p w14:paraId="60195479" w14:textId="77777777" w:rsidR="00D1148D" w:rsidRPr="003F1A4B" w:rsidRDefault="00D1148D" w:rsidP="00D1148D">
      <w:pPr>
        <w:rPr>
          <w:rFonts w:ascii="Segoe UI" w:eastAsia="Times New Roman" w:hAnsi="Segoe UI" w:cs="Segoe UI"/>
          <w:sz w:val="21"/>
          <w:szCs w:val="21"/>
        </w:rPr>
      </w:pPr>
      <w:r w:rsidRPr="0011208D">
        <w:rPr>
          <w:color w:val="0070C0"/>
        </w:rPr>
        <w:t xml:space="preserve">Um einen sicheren, wirtschaftlichen und nachhaltigen Weiterbetrieb der paed.ML sicherzustellen, hat das LMZ ein Vergabeverfahren zur Beschaffung verschiedener Lizenz-, Pflege-, Support- und Entwicklungsleistungen eingeleitet. Die Einzelheiten ergeben sich insbesondere aus dieser Leistungsbeschreibung (Anlage 1) sowie den übrigen Vergabe- und </w:t>
      </w:r>
      <w:r w:rsidRPr="003F1A4B">
        <w:rPr>
          <w:color w:val="0070C0"/>
        </w:rPr>
        <w:t>Vertragsunterlagen.</w:t>
      </w:r>
      <w:r w:rsidRPr="003F1A4B">
        <w:rPr>
          <w:rFonts w:ascii="Segoe UI" w:eastAsia="Times New Roman" w:hAnsi="Segoe UI" w:cs="Segoe UI"/>
          <w:sz w:val="21"/>
          <w:szCs w:val="21"/>
        </w:rPr>
        <w:t xml:space="preserve"> </w:t>
      </w:r>
    </w:p>
    <w:p w14:paraId="1C62C886" w14:textId="506096A0" w:rsidR="00D60CDF" w:rsidRDefault="00EB3B76">
      <w:bookmarkStart w:id="3" w:name="_Hlk236821403"/>
      <w:r w:rsidRPr="003F1A4B">
        <w:t xml:space="preserve">Gegenstand des Vertrages </w:t>
      </w:r>
      <w:r w:rsidR="00E756FB" w:rsidRPr="003F1A4B">
        <w:rPr>
          <w:color w:val="0070C0"/>
        </w:rPr>
        <w:t>(</w:t>
      </w:r>
      <w:r w:rsidR="00E756FB" w:rsidRPr="003F1A4B">
        <w:rPr>
          <w:b/>
          <w:bCs/>
          <w:color w:val="0070C0"/>
        </w:rPr>
        <w:t xml:space="preserve">Los </w:t>
      </w:r>
      <w:r w:rsidR="003F1A4B" w:rsidRPr="003F1A4B">
        <w:rPr>
          <w:b/>
          <w:bCs/>
          <w:color w:val="0070C0"/>
        </w:rPr>
        <w:t>7</w:t>
      </w:r>
      <w:r w:rsidR="00E756FB" w:rsidRPr="003F1A4B">
        <w:rPr>
          <w:color w:val="0070C0"/>
        </w:rPr>
        <w:t xml:space="preserve">) </w:t>
      </w:r>
      <w:r w:rsidRPr="003F1A4B">
        <w:t>sind Serviceleistungen für das beschriebene IT-System und dessen mögliche Erweiterungen</w:t>
      </w:r>
      <w:r w:rsidR="00E756FB" w:rsidRPr="003F1A4B">
        <w:t xml:space="preserve"> </w:t>
      </w:r>
      <w:r w:rsidR="00E756FB" w:rsidRPr="003F1A4B">
        <w:rPr>
          <w:color w:val="0070C0"/>
        </w:rPr>
        <w:t>sowie weitere Leistungen</w:t>
      </w:r>
      <w:r w:rsidR="00E756FB" w:rsidRPr="00E756FB">
        <w:rPr>
          <w:color w:val="0070C0"/>
        </w:rPr>
        <w:t xml:space="preserve"> nach näherer Maßgabe der Anlage 1 Leistungsbeschreibung</w:t>
      </w:r>
      <w:r>
        <w:t>.</w:t>
      </w:r>
    </w:p>
    <w:p w14:paraId="2DD074CF" w14:textId="77777777" w:rsidR="00E756FB" w:rsidRDefault="00E756FB" w:rsidP="00E756FB">
      <w:pPr>
        <w:pStyle w:val="berschrift3"/>
        <w:keepNext/>
        <w:numPr>
          <w:ilvl w:val="2"/>
          <w:numId w:val="3"/>
        </w:numPr>
      </w:pPr>
      <w:bookmarkStart w:id="4" w:name="_Toc239414013"/>
      <w:bookmarkEnd w:id="3"/>
      <w:r>
        <w:t>Vertragsbestandteile</w:t>
      </w:r>
      <w:bookmarkEnd w:id="4"/>
    </w:p>
    <w:p w14:paraId="311DF135" w14:textId="77777777" w:rsidR="00E756FB" w:rsidRDefault="00E756FB" w:rsidP="00E756FB">
      <w:r>
        <w:t>Es gelten nacheinander als Vertragsbestandteile:</w:t>
      </w:r>
    </w:p>
    <w:p w14:paraId="64BB4715" w14:textId="3AD5F875" w:rsidR="00E756FB" w:rsidRDefault="00E756FB" w:rsidP="00E756FB">
      <w:r>
        <w:rPr>
          <w:b/>
          <w:bCs/>
        </w:rPr>
        <w:t xml:space="preserve">1.2.1 dieser Vertragstext bestehend aus den Seiten 1 bis </w:t>
      </w:r>
      <w:r>
        <w:rPr>
          <w:b/>
          <w:bCs/>
        </w:rPr>
        <w:fldChar w:fldCharType="begin"/>
      </w:r>
      <w:r>
        <w:rPr>
          <w:b/>
          <w:bCs/>
        </w:rPr>
        <w:instrText>NUMPAGES</w:instrText>
      </w:r>
      <w:r>
        <w:rPr>
          <w:b/>
          <w:bCs/>
        </w:rPr>
        <w:fldChar w:fldCharType="separate"/>
      </w:r>
      <w:r>
        <w:rPr>
          <w:b/>
          <w:bCs/>
          <w:noProof/>
        </w:rPr>
        <w:t>31</w:t>
      </w:r>
      <w:r>
        <w:rPr>
          <w:b/>
          <w:bCs/>
        </w:rPr>
        <w:fldChar w:fldCharType="end"/>
      </w:r>
      <w:r>
        <w:rPr>
          <w:b/>
          <w:bCs/>
        </w:rPr>
        <w:t xml:space="preserve"> und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0"/>
        <w:gridCol w:w="5035"/>
        <w:gridCol w:w="1678"/>
        <w:gridCol w:w="1678"/>
      </w:tblGrid>
      <w:tr w:rsidR="00E756FB" w14:paraId="55ADA364" w14:textId="77777777" w:rsidTr="00FD252E">
        <w:trPr>
          <w:tblHeader/>
        </w:trPr>
        <w:tc>
          <w:tcPr>
            <w:tcW w:w="455" w:type="pct"/>
            <w:shd w:val="solid" w:color="E7E6E6" w:fill="FF0000"/>
          </w:tcPr>
          <w:p w14:paraId="7FA2DFBE" w14:textId="77777777" w:rsidR="00E756FB" w:rsidRDefault="00E756FB" w:rsidP="00FD252E">
            <w:pPr>
              <w:jc w:val="center"/>
            </w:pPr>
            <w:r>
              <w:t>Anlage</w:t>
            </w:r>
            <w:r>
              <w:br/>
              <w:t>Nr.</w:t>
            </w:r>
          </w:p>
        </w:tc>
        <w:tc>
          <w:tcPr>
            <w:tcW w:w="2727" w:type="pct"/>
            <w:shd w:val="solid" w:color="E7E6E6" w:fill="FF0000"/>
          </w:tcPr>
          <w:p w14:paraId="266E8A8A" w14:textId="77777777" w:rsidR="00E756FB" w:rsidRDefault="00E756FB" w:rsidP="00FD252E">
            <w:pPr>
              <w:jc w:val="center"/>
            </w:pPr>
            <w:r>
              <w:t>Bezeichnung</w:t>
            </w:r>
          </w:p>
        </w:tc>
        <w:tc>
          <w:tcPr>
            <w:tcW w:w="909" w:type="pct"/>
            <w:shd w:val="solid" w:color="E7E6E6" w:fill="FF0000"/>
          </w:tcPr>
          <w:p w14:paraId="79C59630" w14:textId="77777777" w:rsidR="00E756FB" w:rsidRDefault="00E756FB" w:rsidP="00FD252E">
            <w:pPr>
              <w:jc w:val="center"/>
            </w:pPr>
            <w:r>
              <w:t>Datum/</w:t>
            </w:r>
            <w:r>
              <w:br/>
              <w:t>Version</w:t>
            </w:r>
          </w:p>
        </w:tc>
        <w:tc>
          <w:tcPr>
            <w:tcW w:w="909" w:type="pct"/>
            <w:shd w:val="solid" w:color="E7E6E6" w:fill="FF0000"/>
          </w:tcPr>
          <w:p w14:paraId="2C1FA946" w14:textId="77777777" w:rsidR="00E756FB" w:rsidRDefault="00E756FB" w:rsidP="00FD252E">
            <w:pPr>
              <w:jc w:val="center"/>
            </w:pPr>
            <w:r>
              <w:t>Anzahl Seiten</w:t>
            </w:r>
          </w:p>
        </w:tc>
      </w:tr>
      <w:tr w:rsidR="00E756FB" w14:paraId="5E766421" w14:textId="77777777" w:rsidTr="00FD252E">
        <w:trPr>
          <w:tblHeader/>
        </w:trPr>
        <w:tc>
          <w:tcPr>
            <w:tcW w:w="455" w:type="pct"/>
          </w:tcPr>
          <w:p w14:paraId="01621FAE" w14:textId="77777777" w:rsidR="00E756FB" w:rsidRDefault="00E756FB" w:rsidP="00FD252E">
            <w:r w:rsidRPr="00620893">
              <w:rPr>
                <w:color w:val="0070C0"/>
                <w:sz w:val="16"/>
                <w:szCs w:val="16"/>
              </w:rPr>
              <w:t>1</w:t>
            </w:r>
          </w:p>
        </w:tc>
        <w:tc>
          <w:tcPr>
            <w:tcW w:w="2727" w:type="pct"/>
          </w:tcPr>
          <w:p w14:paraId="2C65FC5A" w14:textId="13BA043D" w:rsidR="00E756FB" w:rsidRDefault="00E756FB" w:rsidP="00FD252E">
            <w:r w:rsidRPr="00620893">
              <w:rPr>
                <w:color w:val="0070C0"/>
                <w:sz w:val="16"/>
                <w:szCs w:val="16"/>
              </w:rPr>
              <w:t>Leistungsbeschreibung</w:t>
            </w:r>
            <w:r w:rsidR="003F1A4B">
              <w:rPr>
                <w:color w:val="0070C0"/>
                <w:sz w:val="16"/>
                <w:szCs w:val="16"/>
              </w:rPr>
              <w:t xml:space="preserve"> </w:t>
            </w:r>
          </w:p>
        </w:tc>
        <w:tc>
          <w:tcPr>
            <w:tcW w:w="909" w:type="pct"/>
          </w:tcPr>
          <w:p w14:paraId="5F8ECDA1" w14:textId="77777777" w:rsidR="00E756FB" w:rsidRDefault="00E756FB" w:rsidP="00FD252E">
            <w:r w:rsidRPr="00620893">
              <w:rPr>
                <w:color w:val="0070C0"/>
                <w:sz w:val="16"/>
                <w:szCs w:val="16"/>
              </w:rPr>
              <w:t>In der bei Zuschlag aktuellen Version</w:t>
            </w:r>
          </w:p>
        </w:tc>
        <w:tc>
          <w:tcPr>
            <w:tcW w:w="909" w:type="pct"/>
          </w:tcPr>
          <w:p w14:paraId="04738307" w14:textId="77777777" w:rsidR="00E756FB" w:rsidRDefault="00E756FB" w:rsidP="00FD252E">
            <w:pPr>
              <w:jc w:val="center"/>
            </w:pPr>
          </w:p>
        </w:tc>
      </w:tr>
      <w:tr w:rsidR="00E756FB" w14:paraId="211FED43" w14:textId="77777777" w:rsidTr="00FD252E">
        <w:trPr>
          <w:tblHeader/>
        </w:trPr>
        <w:tc>
          <w:tcPr>
            <w:tcW w:w="455" w:type="pct"/>
          </w:tcPr>
          <w:p w14:paraId="7EEC35DA" w14:textId="77777777" w:rsidR="00E756FB" w:rsidRDefault="00E756FB" w:rsidP="00FD252E">
            <w:r>
              <w:rPr>
                <w:color w:val="0070C0"/>
                <w:sz w:val="16"/>
                <w:szCs w:val="16"/>
              </w:rPr>
              <w:t>2</w:t>
            </w:r>
          </w:p>
        </w:tc>
        <w:tc>
          <w:tcPr>
            <w:tcW w:w="2727" w:type="pct"/>
          </w:tcPr>
          <w:p w14:paraId="46DAF3AA" w14:textId="77777777" w:rsidR="00E756FB" w:rsidRDefault="00E756FB" w:rsidP="00FD252E">
            <w:r>
              <w:rPr>
                <w:color w:val="0070C0"/>
                <w:sz w:val="16"/>
                <w:szCs w:val="16"/>
              </w:rPr>
              <w:t>Preisblatt</w:t>
            </w:r>
          </w:p>
        </w:tc>
        <w:tc>
          <w:tcPr>
            <w:tcW w:w="909" w:type="pct"/>
          </w:tcPr>
          <w:p w14:paraId="58C2AA2E" w14:textId="77777777" w:rsidR="00E756FB" w:rsidRDefault="00E756FB" w:rsidP="00FD252E">
            <w:r>
              <w:rPr>
                <w:color w:val="0070C0"/>
                <w:sz w:val="16"/>
                <w:szCs w:val="16"/>
              </w:rPr>
              <w:t>Ausgefüllt vom AN eingereicht mit seinem Angebot</w:t>
            </w:r>
          </w:p>
        </w:tc>
        <w:tc>
          <w:tcPr>
            <w:tcW w:w="909" w:type="pct"/>
          </w:tcPr>
          <w:p w14:paraId="3F07965B" w14:textId="77777777" w:rsidR="00E756FB" w:rsidRDefault="00E756FB" w:rsidP="00FD252E">
            <w:pPr>
              <w:jc w:val="center"/>
            </w:pPr>
          </w:p>
        </w:tc>
      </w:tr>
      <w:tr w:rsidR="00DF6B6C" w14:paraId="717FF909" w14:textId="77777777" w:rsidTr="00FD252E">
        <w:trPr>
          <w:tblHeader/>
        </w:trPr>
        <w:tc>
          <w:tcPr>
            <w:tcW w:w="455" w:type="pct"/>
          </w:tcPr>
          <w:p w14:paraId="6ECD2DFA" w14:textId="69449E59" w:rsidR="00DF6B6C" w:rsidRDefault="00DF6B6C" w:rsidP="00FD252E">
            <w:pPr>
              <w:rPr>
                <w:color w:val="0070C0"/>
                <w:sz w:val="16"/>
                <w:szCs w:val="16"/>
              </w:rPr>
            </w:pPr>
            <w:r>
              <w:rPr>
                <w:color w:val="0070C0"/>
                <w:sz w:val="16"/>
                <w:szCs w:val="16"/>
              </w:rPr>
              <w:t>3</w:t>
            </w:r>
          </w:p>
        </w:tc>
        <w:tc>
          <w:tcPr>
            <w:tcW w:w="2727" w:type="pct"/>
          </w:tcPr>
          <w:p w14:paraId="5069CB60" w14:textId="369E6D75" w:rsidR="00DF6B6C" w:rsidRDefault="00DF6B6C" w:rsidP="00FD252E">
            <w:pPr>
              <w:rPr>
                <w:color w:val="0070C0"/>
                <w:sz w:val="16"/>
                <w:szCs w:val="16"/>
              </w:rPr>
            </w:pPr>
            <w:r>
              <w:rPr>
                <w:color w:val="0070C0"/>
                <w:sz w:val="16"/>
                <w:szCs w:val="16"/>
              </w:rPr>
              <w:t>Auftragsverarbeitungsvereinbarung</w:t>
            </w:r>
            <w:r w:rsidR="007D7340">
              <w:rPr>
                <w:color w:val="0070C0"/>
                <w:sz w:val="16"/>
                <w:szCs w:val="16"/>
              </w:rPr>
              <w:t xml:space="preserve"> (inkl. TOM)</w:t>
            </w:r>
          </w:p>
        </w:tc>
        <w:tc>
          <w:tcPr>
            <w:tcW w:w="909" w:type="pct"/>
          </w:tcPr>
          <w:p w14:paraId="05AC0FF3" w14:textId="29458049" w:rsidR="00DF6B6C" w:rsidRDefault="00DF6B6C" w:rsidP="00FD252E">
            <w:pPr>
              <w:rPr>
                <w:color w:val="0070C0"/>
                <w:sz w:val="16"/>
                <w:szCs w:val="16"/>
              </w:rPr>
            </w:pPr>
            <w:r w:rsidRPr="00620893">
              <w:rPr>
                <w:color w:val="0070C0"/>
                <w:sz w:val="16"/>
                <w:szCs w:val="16"/>
              </w:rPr>
              <w:t>In der bei Zuschlag aktuellen Version</w:t>
            </w:r>
          </w:p>
        </w:tc>
        <w:tc>
          <w:tcPr>
            <w:tcW w:w="909" w:type="pct"/>
          </w:tcPr>
          <w:p w14:paraId="34EC8A3C" w14:textId="77777777" w:rsidR="00DF6B6C" w:rsidRDefault="00DF6B6C" w:rsidP="00FD252E">
            <w:pPr>
              <w:jc w:val="center"/>
            </w:pPr>
          </w:p>
        </w:tc>
      </w:tr>
      <w:tr w:rsidR="00602581" w14:paraId="18993605" w14:textId="77777777" w:rsidTr="00FD252E">
        <w:trPr>
          <w:tblHeader/>
        </w:trPr>
        <w:tc>
          <w:tcPr>
            <w:tcW w:w="455" w:type="pct"/>
          </w:tcPr>
          <w:p w14:paraId="6642F659" w14:textId="54383BF3" w:rsidR="00602581" w:rsidRDefault="00602581" w:rsidP="00FD252E">
            <w:pPr>
              <w:rPr>
                <w:color w:val="0070C0"/>
                <w:sz w:val="16"/>
                <w:szCs w:val="16"/>
              </w:rPr>
            </w:pPr>
            <w:r>
              <w:rPr>
                <w:color w:val="0070C0"/>
                <w:sz w:val="16"/>
                <w:szCs w:val="16"/>
              </w:rPr>
              <w:t>4</w:t>
            </w:r>
          </w:p>
        </w:tc>
        <w:tc>
          <w:tcPr>
            <w:tcW w:w="2727" w:type="pct"/>
          </w:tcPr>
          <w:p w14:paraId="31F1B2F6" w14:textId="326A034F" w:rsidR="00602581" w:rsidRDefault="00C37A00" w:rsidP="00FD252E">
            <w:pPr>
              <w:rPr>
                <w:color w:val="0070C0"/>
                <w:sz w:val="16"/>
                <w:szCs w:val="16"/>
              </w:rPr>
            </w:pPr>
            <w:r w:rsidRPr="00497825">
              <w:rPr>
                <w:color w:val="0070C0"/>
                <w:sz w:val="16"/>
                <w:szCs w:val="16"/>
              </w:rPr>
              <w:t>Verschwiegenheitsvereinbarung</w:t>
            </w:r>
          </w:p>
        </w:tc>
        <w:tc>
          <w:tcPr>
            <w:tcW w:w="909" w:type="pct"/>
          </w:tcPr>
          <w:p w14:paraId="206B6029" w14:textId="78DED835" w:rsidR="00602581" w:rsidRPr="00620893" w:rsidRDefault="00602581" w:rsidP="00FD252E">
            <w:pPr>
              <w:rPr>
                <w:color w:val="0070C0"/>
                <w:sz w:val="16"/>
                <w:szCs w:val="16"/>
              </w:rPr>
            </w:pPr>
            <w:r w:rsidRPr="00620893">
              <w:rPr>
                <w:color w:val="0070C0"/>
                <w:sz w:val="16"/>
                <w:szCs w:val="16"/>
              </w:rPr>
              <w:t>In der bei Zuschlag aktuellen Version</w:t>
            </w:r>
          </w:p>
        </w:tc>
        <w:tc>
          <w:tcPr>
            <w:tcW w:w="909" w:type="pct"/>
          </w:tcPr>
          <w:p w14:paraId="5254C1BC" w14:textId="77777777" w:rsidR="00602581" w:rsidRDefault="00602581" w:rsidP="00FD252E">
            <w:pPr>
              <w:jc w:val="center"/>
            </w:pPr>
          </w:p>
        </w:tc>
      </w:tr>
      <w:tr w:rsidR="00E756FB" w14:paraId="79D892F5" w14:textId="77777777" w:rsidTr="00FD252E">
        <w:trPr>
          <w:tblHeader/>
        </w:trPr>
        <w:tc>
          <w:tcPr>
            <w:tcW w:w="455" w:type="pct"/>
          </w:tcPr>
          <w:p w14:paraId="60DDF2C3" w14:textId="2CC98486" w:rsidR="00E756FB" w:rsidRPr="008C67DE" w:rsidRDefault="00602581" w:rsidP="00FD252E">
            <w:pPr>
              <w:rPr>
                <w:color w:val="0070C0"/>
              </w:rPr>
            </w:pPr>
            <w:r>
              <w:rPr>
                <w:color w:val="0070C0"/>
              </w:rPr>
              <w:t>5</w:t>
            </w:r>
          </w:p>
        </w:tc>
        <w:tc>
          <w:tcPr>
            <w:tcW w:w="2727" w:type="pct"/>
          </w:tcPr>
          <w:p w14:paraId="3DB7115C" w14:textId="77777777" w:rsidR="00E756FB" w:rsidRPr="008C67DE" w:rsidRDefault="00E756FB" w:rsidP="00FD252E">
            <w:pPr>
              <w:rPr>
                <w:color w:val="0070C0"/>
                <w:sz w:val="16"/>
                <w:szCs w:val="16"/>
              </w:rPr>
            </w:pPr>
            <w:r w:rsidRPr="008C67DE">
              <w:rPr>
                <w:color w:val="0070C0"/>
                <w:sz w:val="16"/>
                <w:szCs w:val="16"/>
              </w:rPr>
              <w:t xml:space="preserve">die Ergänzenden Vertragsbedingungen für </w:t>
            </w:r>
            <w:proofErr w:type="gramStart"/>
            <w:r w:rsidRPr="008C67DE">
              <w:rPr>
                <w:color w:val="0070C0"/>
                <w:sz w:val="16"/>
                <w:szCs w:val="16"/>
              </w:rPr>
              <w:t>IT Service</w:t>
            </w:r>
            <w:proofErr w:type="gramEnd"/>
            <w:r w:rsidRPr="008C67DE">
              <w:rPr>
                <w:color w:val="0070C0"/>
                <w:sz w:val="16"/>
                <w:szCs w:val="16"/>
              </w:rPr>
              <w:t xml:space="preserve"> (EVB-IT Service-AGB) </w:t>
            </w:r>
          </w:p>
        </w:tc>
        <w:tc>
          <w:tcPr>
            <w:tcW w:w="909" w:type="pct"/>
          </w:tcPr>
          <w:p w14:paraId="3321CD31" w14:textId="77777777" w:rsidR="00E756FB" w:rsidRPr="008C67DE" w:rsidRDefault="00E756FB" w:rsidP="00FD252E">
            <w:pPr>
              <w:rPr>
                <w:color w:val="0070C0"/>
                <w:sz w:val="16"/>
                <w:szCs w:val="16"/>
              </w:rPr>
            </w:pPr>
            <w:r w:rsidRPr="008C67DE">
              <w:rPr>
                <w:color w:val="0070C0"/>
                <w:sz w:val="16"/>
                <w:szCs w:val="16"/>
              </w:rPr>
              <w:t>in der bei Bereitstellung der Vergabeunterlagen geltenden Fassung</w:t>
            </w:r>
          </w:p>
        </w:tc>
        <w:tc>
          <w:tcPr>
            <w:tcW w:w="909" w:type="pct"/>
          </w:tcPr>
          <w:p w14:paraId="32C99151" w14:textId="77777777" w:rsidR="00E756FB" w:rsidRDefault="00E756FB" w:rsidP="00FD252E">
            <w:pPr>
              <w:jc w:val="center"/>
            </w:pPr>
          </w:p>
        </w:tc>
      </w:tr>
      <w:tr w:rsidR="0080410D" w14:paraId="63357E45" w14:textId="77777777" w:rsidTr="00FD252E">
        <w:trPr>
          <w:tblHeader/>
        </w:trPr>
        <w:tc>
          <w:tcPr>
            <w:tcW w:w="455" w:type="pct"/>
          </w:tcPr>
          <w:p w14:paraId="4A5AE845" w14:textId="0DDA99A2" w:rsidR="0080410D" w:rsidRPr="008C67DE" w:rsidRDefault="00602581" w:rsidP="00FD252E">
            <w:pPr>
              <w:rPr>
                <w:color w:val="0070C0"/>
              </w:rPr>
            </w:pPr>
            <w:r>
              <w:rPr>
                <w:color w:val="0070C0"/>
              </w:rPr>
              <w:t>6</w:t>
            </w:r>
          </w:p>
        </w:tc>
        <w:tc>
          <w:tcPr>
            <w:tcW w:w="2727" w:type="pct"/>
          </w:tcPr>
          <w:p w14:paraId="1C8D8CEA" w14:textId="0F659D48" w:rsidR="0080410D" w:rsidRPr="008C67DE" w:rsidRDefault="0080410D" w:rsidP="00FD252E">
            <w:pPr>
              <w:rPr>
                <w:color w:val="0070C0"/>
                <w:sz w:val="16"/>
                <w:szCs w:val="16"/>
              </w:rPr>
            </w:pPr>
            <w:r>
              <w:rPr>
                <w:color w:val="0070C0"/>
                <w:sz w:val="16"/>
                <w:szCs w:val="16"/>
              </w:rPr>
              <w:t>Die weiteren Vergabeunterlagen, insbesondere der Fragen-Antworten-Katalog</w:t>
            </w:r>
          </w:p>
        </w:tc>
        <w:tc>
          <w:tcPr>
            <w:tcW w:w="909" w:type="pct"/>
          </w:tcPr>
          <w:p w14:paraId="7D63AB6B" w14:textId="2106F361" w:rsidR="0080410D" w:rsidRPr="008C67DE" w:rsidRDefault="0080410D" w:rsidP="00FD252E">
            <w:pPr>
              <w:rPr>
                <w:color w:val="0070C0"/>
                <w:sz w:val="16"/>
                <w:szCs w:val="16"/>
              </w:rPr>
            </w:pPr>
            <w:r w:rsidRPr="00620893">
              <w:rPr>
                <w:color w:val="0070C0"/>
                <w:sz w:val="16"/>
                <w:szCs w:val="16"/>
              </w:rPr>
              <w:t>In der bei Zuschlag aktuellen Version</w:t>
            </w:r>
          </w:p>
        </w:tc>
        <w:tc>
          <w:tcPr>
            <w:tcW w:w="909" w:type="pct"/>
          </w:tcPr>
          <w:p w14:paraId="73B433D6" w14:textId="77777777" w:rsidR="0080410D" w:rsidRDefault="0080410D" w:rsidP="00FD252E">
            <w:pPr>
              <w:jc w:val="center"/>
            </w:pPr>
          </w:p>
        </w:tc>
      </w:tr>
      <w:tr w:rsidR="0080410D" w14:paraId="56B43F64" w14:textId="77777777" w:rsidTr="00FD252E">
        <w:trPr>
          <w:tblHeader/>
        </w:trPr>
        <w:tc>
          <w:tcPr>
            <w:tcW w:w="455" w:type="pct"/>
          </w:tcPr>
          <w:p w14:paraId="513411B8" w14:textId="333F592A" w:rsidR="0080410D" w:rsidRPr="008C67DE" w:rsidRDefault="00602581" w:rsidP="00FD252E">
            <w:pPr>
              <w:rPr>
                <w:color w:val="0070C0"/>
              </w:rPr>
            </w:pPr>
            <w:r>
              <w:rPr>
                <w:color w:val="0070C0"/>
              </w:rPr>
              <w:t>7</w:t>
            </w:r>
          </w:p>
        </w:tc>
        <w:tc>
          <w:tcPr>
            <w:tcW w:w="2727" w:type="pct"/>
          </w:tcPr>
          <w:p w14:paraId="5598A3CC" w14:textId="7B4E65FF" w:rsidR="0080410D" w:rsidRPr="008C67DE" w:rsidRDefault="0080410D" w:rsidP="00FD252E">
            <w:pPr>
              <w:rPr>
                <w:color w:val="0070C0"/>
                <w:sz w:val="16"/>
                <w:szCs w:val="16"/>
              </w:rPr>
            </w:pPr>
            <w:r>
              <w:rPr>
                <w:color w:val="0070C0"/>
                <w:sz w:val="16"/>
                <w:szCs w:val="16"/>
              </w:rPr>
              <w:t>Das finale Angebot des Auftragnehmers einschließlich aller Anlagen</w:t>
            </w:r>
            <w:r w:rsidR="00D970F0">
              <w:rPr>
                <w:color w:val="0070C0"/>
                <w:sz w:val="16"/>
                <w:szCs w:val="16"/>
              </w:rPr>
              <w:t xml:space="preserve"> sowie ggf. eingereichter Konzepte</w:t>
            </w:r>
          </w:p>
        </w:tc>
        <w:tc>
          <w:tcPr>
            <w:tcW w:w="909" w:type="pct"/>
          </w:tcPr>
          <w:p w14:paraId="5BD0AEC9" w14:textId="5EDD22E2" w:rsidR="0080410D" w:rsidRPr="008C67DE" w:rsidRDefault="0080410D" w:rsidP="00FD252E">
            <w:pPr>
              <w:rPr>
                <w:color w:val="0070C0"/>
                <w:sz w:val="16"/>
                <w:szCs w:val="16"/>
              </w:rPr>
            </w:pPr>
            <w:r>
              <w:rPr>
                <w:color w:val="0070C0"/>
                <w:sz w:val="16"/>
                <w:szCs w:val="16"/>
              </w:rPr>
              <w:t>Eingereicht vom AN</w:t>
            </w:r>
          </w:p>
        </w:tc>
        <w:tc>
          <w:tcPr>
            <w:tcW w:w="909" w:type="pct"/>
          </w:tcPr>
          <w:p w14:paraId="6FCE4183" w14:textId="77777777" w:rsidR="0080410D" w:rsidRDefault="0080410D" w:rsidP="00FD252E">
            <w:pPr>
              <w:jc w:val="center"/>
            </w:pPr>
          </w:p>
        </w:tc>
      </w:tr>
      <w:tr w:rsidR="00E756FB" w14:paraId="55448E42" w14:textId="77777777" w:rsidTr="00FD252E">
        <w:trPr>
          <w:tblHeader/>
        </w:trPr>
        <w:tc>
          <w:tcPr>
            <w:tcW w:w="455" w:type="pct"/>
          </w:tcPr>
          <w:p w14:paraId="048ACC99" w14:textId="77777777" w:rsidR="00E756FB" w:rsidRDefault="00E756FB" w:rsidP="00FD252E">
            <w:pPr>
              <w:jc w:val="center"/>
            </w:pPr>
          </w:p>
        </w:tc>
        <w:tc>
          <w:tcPr>
            <w:tcW w:w="2727" w:type="pct"/>
          </w:tcPr>
          <w:p w14:paraId="5BD7CC57" w14:textId="77777777" w:rsidR="00E756FB" w:rsidRDefault="00E756FB" w:rsidP="00FD252E">
            <w:r w:rsidRPr="000B31DF">
              <w:rPr>
                <w:color w:val="0070C0"/>
                <w:sz w:val="16"/>
                <w:szCs w:val="16"/>
                <w:highlight w:val="yellow"/>
              </w:rPr>
              <w:t>[…]</w:t>
            </w:r>
          </w:p>
        </w:tc>
        <w:tc>
          <w:tcPr>
            <w:tcW w:w="909" w:type="pct"/>
          </w:tcPr>
          <w:p w14:paraId="00C71FBE" w14:textId="77777777" w:rsidR="00E756FB" w:rsidRDefault="00E756FB" w:rsidP="00FD252E">
            <w:pPr>
              <w:jc w:val="center"/>
            </w:pPr>
          </w:p>
        </w:tc>
        <w:tc>
          <w:tcPr>
            <w:tcW w:w="909" w:type="pct"/>
          </w:tcPr>
          <w:p w14:paraId="72197258" w14:textId="77777777" w:rsidR="00E756FB" w:rsidRDefault="00E756FB" w:rsidP="00FD252E">
            <w:pPr>
              <w:jc w:val="center"/>
            </w:pPr>
          </w:p>
        </w:tc>
      </w:tr>
    </w:tbl>
    <w:p w14:paraId="42125BC2" w14:textId="77777777" w:rsidR="00E756FB" w:rsidRDefault="00000000" w:rsidP="00E756FB">
      <w:pPr>
        <w:tabs>
          <w:tab w:val="left" w:pos="431"/>
        </w:tabs>
        <w:ind w:left="431" w:hanging="431"/>
      </w:pPr>
      <w:sdt>
        <w:sdtPr>
          <w:rPr>
            <w:color w:val="0070C0"/>
          </w:rPr>
          <w:id w:val="-522245522"/>
          <w14:checkbox>
            <w14:checked w14:val="1"/>
            <w14:checkedState w14:val="2612" w14:font="MS Gothic"/>
            <w14:uncheckedState w14:val="2610" w14:font="MS Gothic"/>
          </w14:checkbox>
        </w:sdtPr>
        <w:sdtContent>
          <w:r w:rsidR="00E756FB" w:rsidRPr="008C67DE">
            <w:rPr>
              <w:rFonts w:ascii="MS Gothic" w:eastAsia="MS Gothic" w:hAnsi="MS Gothic" w:hint="eastAsia"/>
              <w:color w:val="0070C0"/>
            </w:rPr>
            <w:t>☒</w:t>
          </w:r>
        </w:sdtContent>
      </w:sdt>
      <w:r w:rsidR="00E756FB" w:rsidRPr="008C67DE">
        <w:rPr>
          <w:color w:val="0070C0"/>
        </w:rPr>
        <w:tab/>
      </w:r>
      <w:r w:rsidR="00E756FB">
        <w:t xml:space="preserve">Es gelten die Anlagen in folgender Rangfolge: </w:t>
      </w:r>
      <w:r w:rsidR="00E756FB" w:rsidRPr="008C67DE">
        <w:rPr>
          <w:color w:val="0070C0"/>
        </w:rPr>
        <w:t>Wie angegeben</w:t>
      </w:r>
      <w:r w:rsidR="00E756FB">
        <w:rPr>
          <w:sz w:val="20"/>
          <w:szCs w:val="20"/>
        </w:rPr>
        <w:t>.</w:t>
      </w:r>
    </w:p>
    <w:p w14:paraId="5556FCE3" w14:textId="77777777" w:rsidR="00E756FB" w:rsidRPr="008C67DE" w:rsidRDefault="00E756FB" w:rsidP="00E756FB">
      <w:pPr>
        <w:rPr>
          <w:strike/>
          <w:color w:val="0070C0"/>
        </w:rPr>
      </w:pPr>
      <w:r>
        <w:rPr>
          <w:b/>
          <w:bCs/>
        </w:rPr>
        <w:t xml:space="preserve">1.2.2 </w:t>
      </w:r>
      <w:r w:rsidRPr="008C67DE">
        <w:rPr>
          <w:b/>
          <w:bCs/>
          <w:strike/>
          <w:color w:val="0070C0"/>
        </w:rPr>
        <w:t xml:space="preserve">die Ergänzenden Vertragsbedingungen für </w:t>
      </w:r>
      <w:proofErr w:type="gramStart"/>
      <w:r w:rsidRPr="008C67DE">
        <w:rPr>
          <w:b/>
          <w:bCs/>
          <w:strike/>
          <w:color w:val="0070C0"/>
        </w:rPr>
        <w:t>IT Service</w:t>
      </w:r>
      <w:proofErr w:type="gramEnd"/>
      <w:r w:rsidRPr="008C67DE">
        <w:rPr>
          <w:b/>
          <w:bCs/>
          <w:strike/>
          <w:color w:val="0070C0"/>
        </w:rPr>
        <w:t xml:space="preserve"> (EVB-IT Service-AGB) in der bei Bereitstellung der Vergabeunterlagen geltenden Fassung einschließlich der Muster 1 bis 4</w:t>
      </w:r>
    </w:p>
    <w:p w14:paraId="05308163" w14:textId="77777777" w:rsidR="00E756FB" w:rsidRDefault="00E756FB" w:rsidP="00E756FB">
      <w:r>
        <w:rPr>
          <w:b/>
          <w:bCs/>
        </w:rPr>
        <w:t>1.2.3 die Allgemeinen Vertragsbedingungen für die Ausführung von Leistungen (VOL/B) in der bei Bereitstellung der Vergabeunterlagen geltenden Fassung.</w:t>
      </w:r>
    </w:p>
    <w:p w14:paraId="30E05C2D" w14:textId="77777777" w:rsidR="00E756FB" w:rsidRDefault="00E756FB" w:rsidP="00E756FB">
      <w:r>
        <w:t xml:space="preserve">Die EVB-IT Service-AGB stehen unter </w:t>
      </w:r>
      <w:hyperlink r:id="rId10" w:history="1">
        <w:r>
          <w:rPr>
            <w:rStyle w:val="Hyperlink"/>
          </w:rPr>
          <w:t>evb-it.gov.de</w:t>
        </w:r>
      </w:hyperlink>
      <w:r>
        <w:t xml:space="preserve"> zur Einsichtnahme bereit. Die VOL/B wurde im Bundesanzeiger AT Nr. </w:t>
      </w:r>
      <w:proofErr w:type="spellStart"/>
      <w:r>
        <w:t>178a</w:t>
      </w:r>
      <w:proofErr w:type="spellEnd"/>
      <w:r>
        <w:t xml:space="preserve"> vom 23. September 2003 veröffentlicht.</w:t>
      </w:r>
    </w:p>
    <w:p w14:paraId="2A3D0071" w14:textId="77777777" w:rsidR="00E756FB" w:rsidRDefault="00E756FB" w:rsidP="00E756FB">
      <w:r>
        <w:t xml:space="preserve">Soweit vorformulierte Regelungen in den hier referenzierten Dokumenten des Auftragnehmers bzw. den sonstigen vom Auftragnehmer beigefügten Anlagen zu diesem Vertrag Regelungen in den EVB-IT Service-AGB widersprechen, sind sie ausgeschlossen, soweit nicht eine anderweitige Vereinbarung in den EVB-IT Service-AGB zugelassen ist. Eine Einbeziehung von Lizenzbedingungen an Standardsoftware* erfolgt ausschließlich hinsichtlich </w:t>
      </w:r>
      <w:r>
        <w:lastRenderedPageBreak/>
        <w:t>der Nutzungsrechtsregelungen, unabhängig davon, ob und in welcher Rangfolge diese als Anlage in Tabelle aus Nummer 1.2.1 aufgelistet werden. Allerdings gelten für Software* bzw. Softwarekomponenten, die Open Source Software* sind, die vom Rechteinhaber vorgegebenen Lizenzbedingungen.</w:t>
      </w:r>
    </w:p>
    <w:p w14:paraId="0146BD94" w14:textId="77777777" w:rsidR="00E756FB" w:rsidRDefault="00E756FB" w:rsidP="00E756FB">
      <w:r>
        <w:t xml:space="preserve"> </w:t>
      </w:r>
    </w:p>
    <w:p w14:paraId="11E39808" w14:textId="77777777" w:rsidR="00E756FB" w:rsidRDefault="00E756FB" w:rsidP="00E756FB">
      <w:r>
        <w:t>Weitere Geschäftsbedingungen sind ausgeschlossen, soweit in diesem Vertrag nichts anderes vereinbart ist.</w:t>
      </w:r>
    </w:p>
    <w:p w14:paraId="634C2666" w14:textId="77777777" w:rsidR="00E756FB" w:rsidRDefault="00E756FB" w:rsidP="00E756FB">
      <w:r>
        <w:t>Die mit * gekennzeichneten Begriffe sind am Ende der EVB-IT Service-AGB definiert.</w:t>
      </w:r>
    </w:p>
    <w:p w14:paraId="29D9324A" w14:textId="77777777" w:rsidR="00D60CDF" w:rsidRDefault="00EB3B76" w:rsidP="00E756FB">
      <w:pPr>
        <w:pStyle w:val="berschrift2"/>
        <w:keepNext/>
        <w:numPr>
          <w:ilvl w:val="1"/>
          <w:numId w:val="3"/>
        </w:numPr>
      </w:pPr>
      <w:bookmarkStart w:id="5" w:name="_Toc239414014"/>
      <w:r>
        <w:t>Überblick über die vereinbarten Leistungen</w:t>
      </w:r>
      <w:bookmarkEnd w:id="5"/>
    </w:p>
    <w:p w14:paraId="0C6B05BF" w14:textId="77777777" w:rsidR="00D60CDF" w:rsidRDefault="00000000">
      <w:pPr>
        <w:tabs>
          <w:tab w:val="left" w:pos="431"/>
        </w:tabs>
        <w:ind w:left="431" w:hanging="431"/>
      </w:pPr>
      <w:sdt>
        <w:sdtPr>
          <w:id w:val="42283607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Bestandsaufnahme</w:t>
      </w:r>
    </w:p>
    <w:p w14:paraId="00C82118" w14:textId="5EFBEE0C" w:rsidR="00D60CDF" w:rsidRDefault="00000000">
      <w:pPr>
        <w:tabs>
          <w:tab w:val="left" w:pos="431"/>
        </w:tabs>
        <w:ind w:left="431" w:hanging="431"/>
      </w:pPr>
      <w:sdt>
        <w:sdtPr>
          <w:rPr>
            <w:color w:val="0070C0"/>
          </w:rPr>
          <w:id w:val="116272036"/>
          <w14:checkbox>
            <w14:checked w14:val="1"/>
            <w14:checkedState w14:val="2612" w14:font="MS Gothic"/>
            <w14:uncheckedState w14:val="2610" w14:font="MS Gothic"/>
          </w14:checkbox>
        </w:sdtPr>
        <w:sdtContent>
          <w:r w:rsidR="0080410D" w:rsidRPr="0080410D">
            <w:rPr>
              <w:rFonts w:ascii="MS Gothic" w:eastAsia="MS Gothic" w:hAnsi="MS Gothic" w:hint="eastAsia"/>
              <w:color w:val="0070C0"/>
            </w:rPr>
            <w:t>☒</w:t>
          </w:r>
        </w:sdtContent>
      </w:sdt>
      <w:r w:rsidR="00EB3B76">
        <w:tab/>
        <w:t>Wiederherstellung der Betriebsbereitschaft* (Störungsbeseitigung)</w:t>
      </w:r>
    </w:p>
    <w:p w14:paraId="18AA4BBF" w14:textId="64014F2D" w:rsidR="00D60CDF" w:rsidRDefault="00000000">
      <w:pPr>
        <w:tabs>
          <w:tab w:val="left" w:pos="431"/>
        </w:tabs>
        <w:ind w:left="431" w:hanging="431"/>
      </w:pPr>
      <w:sdt>
        <w:sdtPr>
          <w:rPr>
            <w:color w:val="0070C0"/>
          </w:rPr>
          <w:id w:val="-2029257674"/>
          <w14:checkbox>
            <w14:checked w14:val="1"/>
            <w14:checkedState w14:val="2612" w14:font="MS Gothic"/>
            <w14:uncheckedState w14:val="2610" w14:font="MS Gothic"/>
          </w14:checkbox>
        </w:sdtPr>
        <w:sdtContent>
          <w:r w:rsidR="0080410D" w:rsidRPr="0080410D">
            <w:rPr>
              <w:rFonts w:ascii="MS Gothic" w:eastAsia="MS Gothic" w:hAnsi="MS Gothic" w:hint="eastAsia"/>
              <w:color w:val="0070C0"/>
            </w:rPr>
            <w:t>☒</w:t>
          </w:r>
        </w:sdtContent>
      </w:sdt>
      <w:r w:rsidR="00EB3B76" w:rsidRPr="0080410D">
        <w:rPr>
          <w:color w:val="0070C0"/>
        </w:rPr>
        <w:tab/>
      </w:r>
      <w:r w:rsidR="00EB3B76">
        <w:t>Aufrechterhaltung der Betriebsbereitschaft* (vorbeugende Maßnahmen)</w:t>
      </w:r>
    </w:p>
    <w:p w14:paraId="58289070" w14:textId="06F24D81" w:rsidR="00D60CDF" w:rsidRDefault="00000000">
      <w:pPr>
        <w:tabs>
          <w:tab w:val="left" w:pos="431"/>
        </w:tabs>
        <w:ind w:left="431" w:hanging="431"/>
      </w:pPr>
      <w:sdt>
        <w:sdtPr>
          <w:rPr>
            <w:color w:val="0070C0"/>
          </w:rPr>
          <w:id w:val="235677319"/>
          <w14:checkbox>
            <w14:checked w14:val="1"/>
            <w14:checkedState w14:val="2612" w14:font="MS Gothic"/>
            <w14:uncheckedState w14:val="2610" w14:font="MS Gothic"/>
          </w14:checkbox>
        </w:sdtPr>
        <w:sdtContent>
          <w:r w:rsidR="0080410D" w:rsidRPr="0080410D">
            <w:rPr>
              <w:rFonts w:ascii="MS Gothic" w:eastAsia="MS Gothic" w:hAnsi="MS Gothic" w:hint="eastAsia"/>
              <w:color w:val="0070C0"/>
            </w:rPr>
            <w:t>☒</w:t>
          </w:r>
        </w:sdtContent>
      </w:sdt>
      <w:r w:rsidR="00EB3B76">
        <w:tab/>
        <w:t>Überlassung neuer Programmstände*</w:t>
      </w:r>
    </w:p>
    <w:p w14:paraId="273A0AEB" w14:textId="00383875" w:rsidR="00D60CDF" w:rsidRDefault="00000000">
      <w:pPr>
        <w:tabs>
          <w:tab w:val="left" w:pos="431"/>
        </w:tabs>
        <w:ind w:left="431" w:hanging="431"/>
      </w:pPr>
      <w:sdt>
        <w:sdtPr>
          <w:rPr>
            <w:color w:val="0070C0"/>
          </w:rPr>
          <w:id w:val="1644705453"/>
          <w14:checkbox>
            <w14:checked w14:val="1"/>
            <w14:checkedState w14:val="2612" w14:font="MS Gothic"/>
            <w14:uncheckedState w14:val="2610" w14:font="MS Gothic"/>
          </w14:checkbox>
        </w:sdtPr>
        <w:sdtContent>
          <w:r w:rsidR="0080410D" w:rsidRPr="0080410D">
            <w:rPr>
              <w:rFonts w:ascii="MS Gothic" w:eastAsia="MS Gothic" w:hAnsi="MS Gothic" w:hint="eastAsia"/>
              <w:color w:val="0070C0"/>
            </w:rPr>
            <w:t>☒</w:t>
          </w:r>
        </w:sdtContent>
      </w:sdt>
      <w:r w:rsidR="00EB3B76">
        <w:tab/>
        <w:t>Hotline</w:t>
      </w:r>
    </w:p>
    <w:p w14:paraId="78C19CA7" w14:textId="77777777" w:rsidR="00D60CDF" w:rsidRDefault="00000000">
      <w:pPr>
        <w:tabs>
          <w:tab w:val="left" w:pos="431"/>
        </w:tabs>
        <w:ind w:left="431" w:hanging="431"/>
      </w:pPr>
      <w:sdt>
        <w:sdtPr>
          <w:id w:val="-87315279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Rufbereitschaft</w:t>
      </w:r>
    </w:p>
    <w:p w14:paraId="36A3B738" w14:textId="77777777" w:rsidR="00D60CDF" w:rsidRDefault="00000000">
      <w:pPr>
        <w:tabs>
          <w:tab w:val="left" w:pos="431"/>
        </w:tabs>
        <w:ind w:left="431" w:hanging="431"/>
      </w:pPr>
      <w:sdt>
        <w:sdtPr>
          <w:id w:val="211394155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Vor Ort-Service</w:t>
      </w:r>
    </w:p>
    <w:p w14:paraId="41B89F42" w14:textId="77777777" w:rsidR="00D60CDF" w:rsidRDefault="00000000">
      <w:pPr>
        <w:tabs>
          <w:tab w:val="left" w:pos="431"/>
        </w:tabs>
        <w:ind w:left="431" w:hanging="431"/>
      </w:pPr>
      <w:sdt>
        <w:sdtPr>
          <w:id w:val="-9918787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Lizenzmanagement</w:t>
      </w:r>
    </w:p>
    <w:p w14:paraId="62C27E7E" w14:textId="74D54FE7" w:rsidR="00D60CDF" w:rsidRDefault="00000000">
      <w:pPr>
        <w:tabs>
          <w:tab w:val="left" w:pos="431"/>
        </w:tabs>
        <w:ind w:left="431" w:hanging="431"/>
      </w:pPr>
      <w:sdt>
        <w:sdtPr>
          <w:rPr>
            <w:color w:val="4472C4" w:themeColor="accent5"/>
          </w:rPr>
          <w:id w:val="-1565248249"/>
          <w14:checkbox>
            <w14:checked w14:val="1"/>
            <w14:checkedState w14:val="2612" w14:font="MS Gothic"/>
            <w14:uncheckedState w14:val="2610" w14:font="MS Gothic"/>
          </w14:checkbox>
        </w:sdtPr>
        <w:sdtContent>
          <w:r w:rsidR="0073713D" w:rsidRPr="0073713D">
            <w:rPr>
              <w:rFonts w:ascii="MS Gothic" w:eastAsia="MS Gothic" w:hAnsi="MS Gothic" w:hint="eastAsia"/>
              <w:color w:val="4472C4" w:themeColor="accent5"/>
            </w:rPr>
            <w:t>☒</w:t>
          </w:r>
        </w:sdtContent>
      </w:sdt>
      <w:r w:rsidR="00EB3B76">
        <w:tab/>
        <w:t>Mängelhaftungs-, Garantie- und Servicevertragsabwicklung</w:t>
      </w:r>
    </w:p>
    <w:p w14:paraId="5A7B879B" w14:textId="3E37021F" w:rsidR="00D60CDF" w:rsidRDefault="00000000">
      <w:pPr>
        <w:tabs>
          <w:tab w:val="left" w:pos="431"/>
        </w:tabs>
        <w:ind w:left="431" w:hanging="431"/>
      </w:pPr>
      <w:sdt>
        <w:sdtPr>
          <w:rPr>
            <w:color w:val="4472C4" w:themeColor="accent5"/>
          </w:rPr>
          <w:id w:val="-1691445299"/>
          <w14:checkbox>
            <w14:checked w14:val="1"/>
            <w14:checkedState w14:val="2612" w14:font="MS Gothic"/>
            <w14:uncheckedState w14:val="2610" w14:font="MS Gothic"/>
          </w14:checkbox>
        </w:sdtPr>
        <w:sdtContent>
          <w:r w:rsidR="0073713D" w:rsidRPr="0073713D">
            <w:rPr>
              <w:rFonts w:ascii="MS Gothic" w:eastAsia="MS Gothic" w:hAnsi="MS Gothic" w:hint="eastAsia"/>
              <w:color w:val="4472C4" w:themeColor="accent5"/>
            </w:rPr>
            <w:t>☒</w:t>
          </w:r>
        </w:sdtContent>
      </w:sdt>
      <w:r w:rsidR="00EB3B76">
        <w:tab/>
        <w:t>Datensicherungsservices</w:t>
      </w:r>
    </w:p>
    <w:p w14:paraId="500E2B5C" w14:textId="19E6159D" w:rsidR="00D60CDF" w:rsidRDefault="00000000">
      <w:pPr>
        <w:tabs>
          <w:tab w:val="left" w:pos="431"/>
        </w:tabs>
        <w:ind w:left="431" w:hanging="431"/>
      </w:pPr>
      <w:sdt>
        <w:sdtPr>
          <w:id w:val="74706159"/>
          <w14:checkbox>
            <w14:checked w14:val="0"/>
            <w14:checkedState w14:val="2612" w14:font="MS Gothic"/>
            <w14:uncheckedState w14:val="2610" w14:font="MS Gothic"/>
          </w14:checkbox>
        </w:sdtPr>
        <w:sdtContent>
          <w:r w:rsidR="00FD5C0B" w:rsidRPr="00FD5C0B">
            <w:rPr>
              <w:rFonts w:ascii="MS Gothic" w:eastAsia="MS Gothic" w:hAnsi="MS Gothic" w:hint="eastAsia"/>
            </w:rPr>
            <w:t>☐</w:t>
          </w:r>
        </w:sdtContent>
      </w:sdt>
      <w:r w:rsidR="00EB3B76" w:rsidRPr="00FD5C0B">
        <w:tab/>
      </w:r>
      <w:r w:rsidR="00EB3B76">
        <w:t>Besondere Serviceleistungen in Bezug auf Systemkomponenten*</w:t>
      </w:r>
      <w:r w:rsidR="0080410D">
        <w:t xml:space="preserve"> </w:t>
      </w:r>
    </w:p>
    <w:p w14:paraId="4AA25165" w14:textId="77777777" w:rsidR="00D60CDF" w:rsidRDefault="00000000">
      <w:pPr>
        <w:tabs>
          <w:tab w:val="left" w:pos="431"/>
        </w:tabs>
        <w:ind w:left="863" w:hanging="431"/>
      </w:pPr>
      <w:sdt>
        <w:sdtPr>
          <w:id w:val="7379400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 und Wiederaufbau von Systemkomponenten*</w:t>
      </w:r>
    </w:p>
    <w:p w14:paraId="50197BE3" w14:textId="77777777" w:rsidR="00D60CDF" w:rsidRDefault="00000000">
      <w:pPr>
        <w:tabs>
          <w:tab w:val="left" w:pos="431"/>
        </w:tabs>
        <w:ind w:left="863" w:hanging="431"/>
      </w:pPr>
      <w:sdt>
        <w:sdtPr>
          <w:id w:val="201757077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Modifikation von Systemkomponenten*</w:t>
      </w:r>
    </w:p>
    <w:p w14:paraId="7CB29864" w14:textId="77777777" w:rsidR="00D60CDF" w:rsidRDefault="00000000">
      <w:pPr>
        <w:tabs>
          <w:tab w:val="left" w:pos="431"/>
        </w:tabs>
        <w:ind w:left="863" w:hanging="431"/>
      </w:pPr>
      <w:sdt>
        <w:sdtPr>
          <w:id w:val="-173869941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Einrichten von neuen oder ausgewechselten Systemkomponenten*</w:t>
      </w:r>
    </w:p>
    <w:p w14:paraId="6A8D27DE" w14:textId="77777777" w:rsidR="00D60CDF" w:rsidRDefault="00000000">
      <w:pPr>
        <w:tabs>
          <w:tab w:val="left" w:pos="431"/>
        </w:tabs>
        <w:ind w:left="431" w:hanging="431"/>
      </w:pPr>
      <w:sdt>
        <w:sdtPr>
          <w:id w:val="108071932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Schulung</w:t>
      </w:r>
    </w:p>
    <w:p w14:paraId="64CCCFDA" w14:textId="77777777" w:rsidR="0080410D" w:rsidRDefault="00000000" w:rsidP="0080410D">
      <w:pPr>
        <w:tabs>
          <w:tab w:val="left" w:pos="431"/>
        </w:tabs>
        <w:ind w:left="431" w:hanging="431"/>
      </w:pPr>
      <w:sdt>
        <w:sdtPr>
          <w:rPr>
            <w:color w:val="0070C0"/>
          </w:rPr>
          <w:id w:val="1266577513"/>
          <w14:checkbox>
            <w14:checked w14:val="1"/>
            <w14:checkedState w14:val="2612" w14:font="MS Gothic"/>
            <w14:uncheckedState w14:val="2610" w14:font="MS Gothic"/>
          </w14:checkbox>
        </w:sdtPr>
        <w:sdtContent>
          <w:r w:rsidR="0080410D" w:rsidRPr="008C67DE">
            <w:rPr>
              <w:rFonts w:ascii="MS Gothic" w:eastAsia="MS Gothic" w:hAnsi="MS Gothic" w:hint="eastAsia"/>
              <w:color w:val="0070C0"/>
            </w:rPr>
            <w:t>☒</w:t>
          </w:r>
        </w:sdtContent>
      </w:sdt>
      <w:r w:rsidR="0080410D" w:rsidRPr="008C67DE">
        <w:rPr>
          <w:color w:val="0070C0"/>
        </w:rPr>
        <w:tab/>
      </w:r>
      <w:r w:rsidR="0080410D">
        <w:t xml:space="preserve">Sonstige Serviceleistungen </w:t>
      </w:r>
      <w:r w:rsidR="0080410D" w:rsidRPr="008C67DE">
        <w:rPr>
          <w:color w:val="0070C0"/>
        </w:rPr>
        <w:t>gemäß Anlage 1 Leistungsbeschreibung</w:t>
      </w:r>
    </w:p>
    <w:p w14:paraId="4B7D0BE0" w14:textId="77777777" w:rsidR="00D60CDF" w:rsidRDefault="00EB3B76" w:rsidP="00E756FB">
      <w:pPr>
        <w:pStyle w:val="berschrift2"/>
        <w:keepNext/>
        <w:numPr>
          <w:ilvl w:val="1"/>
          <w:numId w:val="3"/>
        </w:numPr>
      </w:pPr>
      <w:bookmarkStart w:id="6" w:name="_Toc239414015"/>
      <w:r>
        <w:t>Beschreibung und Standort(e) des vertragsgegenständlichen IT-Systems und der Systemumgebung*</w:t>
      </w:r>
      <w:bookmarkEnd w:id="6"/>
    </w:p>
    <w:p w14:paraId="173D63C6" w14:textId="77777777" w:rsidR="00D60CDF" w:rsidRDefault="00EB3B76" w:rsidP="00E756FB">
      <w:pPr>
        <w:pStyle w:val="berschrift3"/>
        <w:keepNext/>
        <w:numPr>
          <w:ilvl w:val="2"/>
          <w:numId w:val="3"/>
        </w:numPr>
      </w:pPr>
      <w:bookmarkStart w:id="7" w:name="_Toc239414016"/>
      <w:r>
        <w:t>Beschreibung des IT-Systems und seiner Systemumgebung*</w:t>
      </w:r>
      <w:bookmarkEnd w:id="7"/>
    </w:p>
    <w:p w14:paraId="0ADABEAD" w14:textId="4A27B357" w:rsidR="0080410D" w:rsidRDefault="00000000" w:rsidP="0080410D">
      <w:pPr>
        <w:tabs>
          <w:tab w:val="left" w:pos="431"/>
        </w:tabs>
        <w:ind w:left="431" w:hanging="431"/>
      </w:pPr>
      <w:sdt>
        <w:sdtPr>
          <w:rPr>
            <w:color w:val="0070C0"/>
          </w:rPr>
          <w:id w:val="161738810"/>
          <w14:checkbox>
            <w14:checked w14:val="1"/>
            <w14:checkedState w14:val="2612" w14:font="MS Gothic"/>
            <w14:uncheckedState w14:val="2610" w14:font="MS Gothic"/>
          </w14:checkbox>
        </w:sdtPr>
        <w:sdtContent>
          <w:r w:rsidR="0080410D" w:rsidRPr="008C67DE">
            <w:rPr>
              <w:rFonts w:ascii="MS Gothic" w:eastAsia="MS Gothic" w:hAnsi="MS Gothic" w:hint="eastAsia"/>
              <w:color w:val="0070C0"/>
            </w:rPr>
            <w:t>☒</w:t>
          </w:r>
        </w:sdtContent>
      </w:sdt>
      <w:r w:rsidR="0080410D" w:rsidRPr="008C67DE">
        <w:rPr>
          <w:color w:val="0070C0"/>
        </w:rPr>
        <w:tab/>
      </w:r>
      <w:r w:rsidR="0080410D">
        <w:t xml:space="preserve">Das vertragsgegenständliche IT-System, die dazu vorhandene Dokumentation und seine Systemumgebung* ergeben sich aus Anlage Nr. </w:t>
      </w:r>
      <w:r w:rsidR="0080410D" w:rsidRPr="008C67DE">
        <w:rPr>
          <w:color w:val="0070C0"/>
        </w:rPr>
        <w:t>1 Leistungsbeschreibung</w:t>
      </w:r>
      <w:r w:rsidR="0080410D">
        <w:t>.</w:t>
      </w:r>
    </w:p>
    <w:p w14:paraId="32D8FA76" w14:textId="77777777" w:rsidR="00D60CDF" w:rsidRDefault="00000000">
      <w:pPr>
        <w:tabs>
          <w:tab w:val="left" w:pos="431"/>
        </w:tabs>
        <w:ind w:left="431" w:hanging="431"/>
      </w:pPr>
      <w:sdt>
        <w:sdtPr>
          <w:id w:val="63883920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Das vertragsgegenständliche IT-System ist das System des Vertrages _____ (Vertragsbezeichnung) (im Folgenden „Projektvertrag“ genannt) mit dem Auftragnehmer vom _____, Vertragsnummer _____ einschließlich aller dort vereinbarten Beistellungen, soweit bezüglich dieser nachfolgend nicht etwas anderes vereinbart ist.</w:t>
      </w:r>
    </w:p>
    <w:p w14:paraId="490D553C" w14:textId="77777777" w:rsidR="00D60CDF" w:rsidRDefault="00000000">
      <w:pPr>
        <w:tabs>
          <w:tab w:val="left" w:pos="431"/>
        </w:tabs>
        <w:ind w:left="863" w:hanging="431"/>
      </w:pPr>
      <w:sdt>
        <w:sdtPr>
          <w:id w:val="91143071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Das IT-System umfasst nur die folgenden im Projektvertrag vereinbarten Beistellungen: _____</w:t>
      </w:r>
    </w:p>
    <w:p w14:paraId="1F8BCCDE" w14:textId="77777777" w:rsidR="00D60CDF" w:rsidRDefault="00EB3B76">
      <w:pPr>
        <w:tabs>
          <w:tab w:val="left" w:pos="431"/>
        </w:tabs>
        <w:ind w:left="1296" w:hanging="431"/>
      </w:pPr>
      <w:r>
        <w:t>oder</w:t>
      </w:r>
    </w:p>
    <w:p w14:paraId="513F33F8" w14:textId="77777777" w:rsidR="00D60CDF" w:rsidRDefault="00000000">
      <w:pPr>
        <w:tabs>
          <w:tab w:val="left" w:pos="431"/>
        </w:tabs>
        <w:ind w:left="863" w:hanging="431"/>
      </w:pPr>
      <w:sdt>
        <w:sdtPr>
          <w:id w:val="176079451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Das IT-System umfasst keine der im Projektvertrag vereinbarten Beistellungen.</w:t>
      </w:r>
    </w:p>
    <w:p w14:paraId="00B98A56" w14:textId="77777777" w:rsidR="00D60CDF" w:rsidRDefault="00000000">
      <w:pPr>
        <w:tabs>
          <w:tab w:val="left" w:pos="431"/>
        </w:tabs>
        <w:ind w:left="863" w:hanging="431"/>
      </w:pPr>
      <w:sdt>
        <w:sdtPr>
          <w:id w:val="-70248486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Das IT-System weist die folgenden Modifikationen und Erweiterungen auf: _____.</w:t>
      </w:r>
    </w:p>
    <w:p w14:paraId="68FCC587" w14:textId="77777777" w:rsidR="00D60CDF" w:rsidRDefault="00EB3B76">
      <w:pPr>
        <w:tabs>
          <w:tab w:val="left" w:pos="431"/>
        </w:tabs>
        <w:ind w:left="863" w:hanging="431"/>
      </w:pPr>
      <w:r>
        <w:t>Die Systemumgebung*</w:t>
      </w:r>
    </w:p>
    <w:p w14:paraId="4432C667" w14:textId="77777777" w:rsidR="00D60CDF" w:rsidRDefault="00000000">
      <w:pPr>
        <w:tabs>
          <w:tab w:val="left" w:pos="431"/>
        </w:tabs>
        <w:ind w:left="863" w:hanging="431"/>
      </w:pPr>
      <w:sdt>
        <w:sdtPr>
          <w:id w:val="198196266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ergibt sich ebenfalls aus o.g. Projektvertrag.</w:t>
      </w:r>
    </w:p>
    <w:p w14:paraId="6AF2341C" w14:textId="77777777" w:rsidR="00D60CDF" w:rsidRDefault="00000000">
      <w:pPr>
        <w:tabs>
          <w:tab w:val="left" w:pos="431"/>
        </w:tabs>
        <w:ind w:left="863" w:hanging="431"/>
      </w:pPr>
      <w:sdt>
        <w:sdtPr>
          <w:id w:val="-37423861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hat sich </w:t>
      </w:r>
      <w:proofErr w:type="spellStart"/>
      <w:r w:rsidR="00EB3B76">
        <w:t>ggü</w:t>
      </w:r>
      <w:proofErr w:type="spellEnd"/>
      <w:r w:rsidR="00EB3B76">
        <w:t>. der Beschreibung aus o.g. Projektvertrag geändert. Die Änderungen ergeben sich aus Anlage _____.</w:t>
      </w:r>
    </w:p>
    <w:p w14:paraId="68C5F614" w14:textId="52B86E57" w:rsidR="00D60CDF" w:rsidRDefault="00000000">
      <w:pPr>
        <w:tabs>
          <w:tab w:val="left" w:pos="431"/>
        </w:tabs>
        <w:ind w:left="863" w:hanging="431"/>
      </w:pPr>
      <w:sdt>
        <w:sdtPr>
          <w:rPr>
            <w:color w:val="0070C0"/>
          </w:rPr>
          <w:id w:val="703058680"/>
          <w14:checkbox>
            <w14:checked w14:val="1"/>
            <w14:checkedState w14:val="2612" w14:font="MS Gothic"/>
            <w14:uncheckedState w14:val="2610" w14:font="MS Gothic"/>
          </w14:checkbox>
        </w:sdtPr>
        <w:sdtContent>
          <w:r w:rsidR="0080410D" w:rsidRPr="0080410D">
            <w:rPr>
              <w:rFonts w:ascii="MS Gothic" w:eastAsia="MS Gothic" w:hAnsi="MS Gothic" w:hint="eastAsia"/>
              <w:color w:val="0070C0"/>
            </w:rPr>
            <w:t>☒</w:t>
          </w:r>
        </w:sdtContent>
      </w:sdt>
      <w:r w:rsidR="00EB3B76">
        <w:tab/>
        <w:t xml:space="preserve">ergibt sich aus Anlage </w:t>
      </w:r>
      <w:r w:rsidR="0080410D" w:rsidRPr="008C67DE">
        <w:rPr>
          <w:color w:val="0070C0"/>
        </w:rPr>
        <w:t>1 Leistungsbeschreibung</w:t>
      </w:r>
      <w:r w:rsidR="00EB3B76">
        <w:t>.</w:t>
      </w:r>
    </w:p>
    <w:p w14:paraId="0D7E4A4A" w14:textId="77777777" w:rsidR="00D60CDF" w:rsidRDefault="00000000">
      <w:pPr>
        <w:tabs>
          <w:tab w:val="left" w:pos="431"/>
        </w:tabs>
        <w:ind w:left="431" w:hanging="431"/>
      </w:pPr>
      <w:sdt>
        <w:sdtPr>
          <w:id w:val="-80831907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hatte ausgiebig Gelegenheit, im Zeitraum vom / am _____ das vertragsgegenständliche IT-System und die Systemumgebung* zu besichtigen.</w:t>
      </w:r>
    </w:p>
    <w:p w14:paraId="40F4B760" w14:textId="77777777" w:rsidR="00D60CDF" w:rsidRDefault="00EB3B76">
      <w:r>
        <w:t>Das IT-System besteht aus:</w:t>
      </w:r>
    </w:p>
    <w:p w14:paraId="072BA416" w14:textId="61B4DBA2" w:rsidR="00D60CDF" w:rsidRDefault="00000000">
      <w:pPr>
        <w:tabs>
          <w:tab w:val="left" w:pos="431"/>
        </w:tabs>
        <w:ind w:left="431" w:hanging="431"/>
      </w:pPr>
      <w:sdt>
        <w:sdtPr>
          <w:rPr>
            <w:color w:val="0070C0"/>
          </w:rPr>
          <w:id w:val="-1222817690"/>
          <w14:checkbox>
            <w14:checked w14:val="1"/>
            <w14:checkedState w14:val="2612" w14:font="MS Gothic"/>
            <w14:uncheckedState w14:val="2610" w14:font="MS Gothic"/>
          </w14:checkbox>
        </w:sdtPr>
        <w:sdtContent>
          <w:r w:rsidR="0080410D" w:rsidRPr="0080410D">
            <w:rPr>
              <w:rFonts w:ascii="MS Gothic" w:eastAsia="MS Gothic" w:hAnsi="MS Gothic" w:hint="eastAsia"/>
              <w:color w:val="0070C0"/>
            </w:rPr>
            <w:t>☒</w:t>
          </w:r>
        </w:sdtContent>
      </w:sdt>
      <w:r w:rsidR="00EB3B76">
        <w:tab/>
        <w:t>Produktivsystem</w:t>
      </w:r>
    </w:p>
    <w:p w14:paraId="30429B09" w14:textId="76395F76" w:rsidR="00D60CDF" w:rsidRDefault="00000000">
      <w:pPr>
        <w:tabs>
          <w:tab w:val="left" w:pos="431"/>
        </w:tabs>
        <w:ind w:left="431" w:hanging="431"/>
      </w:pPr>
      <w:sdt>
        <w:sdtPr>
          <w:rPr>
            <w:color w:val="4472C4" w:themeColor="accent5"/>
          </w:rPr>
          <w:id w:val="-1037494791"/>
          <w14:checkbox>
            <w14:checked w14:val="1"/>
            <w14:checkedState w14:val="2612" w14:font="MS Gothic"/>
            <w14:uncheckedState w14:val="2610" w14:font="MS Gothic"/>
          </w14:checkbox>
        </w:sdtPr>
        <w:sdtContent>
          <w:r w:rsidR="000B74A0" w:rsidRPr="000B74A0">
            <w:rPr>
              <w:rFonts w:ascii="MS Gothic" w:eastAsia="MS Gothic" w:hAnsi="MS Gothic" w:hint="eastAsia"/>
              <w:color w:val="4472C4" w:themeColor="accent5"/>
            </w:rPr>
            <w:t>☒</w:t>
          </w:r>
        </w:sdtContent>
      </w:sdt>
      <w:r w:rsidR="00EB3B76">
        <w:tab/>
        <w:t>Testsystem,</w:t>
      </w:r>
    </w:p>
    <w:p w14:paraId="06428735" w14:textId="77777777" w:rsidR="00D60CDF" w:rsidRDefault="00000000">
      <w:pPr>
        <w:tabs>
          <w:tab w:val="left" w:pos="431"/>
        </w:tabs>
        <w:ind w:left="431" w:hanging="431"/>
      </w:pPr>
      <w:sdt>
        <w:sdtPr>
          <w:id w:val="130512403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Schulungssystem,</w:t>
      </w:r>
    </w:p>
    <w:p w14:paraId="4149B50D" w14:textId="77777777" w:rsidR="00D60CDF" w:rsidRDefault="00000000">
      <w:pPr>
        <w:tabs>
          <w:tab w:val="left" w:pos="431"/>
        </w:tabs>
        <w:ind w:left="431" w:hanging="431"/>
      </w:pPr>
      <w:sdt>
        <w:sdtPr>
          <w:id w:val="-205938103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weiteren Systemen gemäß Anlage Nr. _____.</w:t>
      </w:r>
    </w:p>
    <w:p w14:paraId="43B3816C" w14:textId="77777777" w:rsidR="00D60CDF" w:rsidRDefault="00EB3B76" w:rsidP="00E756FB">
      <w:pPr>
        <w:pStyle w:val="berschrift3"/>
        <w:keepNext/>
        <w:numPr>
          <w:ilvl w:val="2"/>
          <w:numId w:val="3"/>
        </w:numPr>
      </w:pPr>
      <w:bookmarkStart w:id="8" w:name="_Toc239414017"/>
      <w:r>
        <w:t>Standort(e) und Zugänglichkeit des IT-Systems</w:t>
      </w:r>
      <w:bookmarkEnd w:id="8"/>
    </w:p>
    <w:p w14:paraId="5878F3EF" w14:textId="77777777" w:rsidR="00D60CDF" w:rsidRDefault="00000000">
      <w:pPr>
        <w:tabs>
          <w:tab w:val="left" w:pos="431"/>
        </w:tabs>
        <w:ind w:left="431" w:hanging="431"/>
      </w:pPr>
      <w:sdt>
        <w:sdtPr>
          <w:id w:val="-72961624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Das vertragsgegenständliche IT-System befindet sich an folgendem Standort (Liegenschaft): _____.</w:t>
      </w:r>
    </w:p>
    <w:p w14:paraId="333300A6" w14:textId="77777777" w:rsidR="00D60CDF" w:rsidRDefault="00000000">
      <w:pPr>
        <w:tabs>
          <w:tab w:val="left" w:pos="431"/>
        </w:tabs>
        <w:ind w:left="431" w:hanging="431"/>
      </w:pPr>
      <w:sdt>
        <w:sdtPr>
          <w:id w:val="20684865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Das vertragsgegenständliche IT-System verteilt sich wie folgt auf folgende Standorte (Liegenschaften):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7"/>
        <w:gridCol w:w="5275"/>
        <w:gridCol w:w="3109"/>
      </w:tblGrid>
      <w:tr w:rsidR="00D60CDF" w14:paraId="140F424A" w14:textId="77777777">
        <w:trPr>
          <w:tblHeader/>
        </w:trPr>
        <w:tc>
          <w:tcPr>
            <w:tcW w:w="450" w:type="pct"/>
            <w:shd w:val="solid" w:color="E7E6E6" w:fill="FF0000"/>
          </w:tcPr>
          <w:p w14:paraId="46ACBE90" w14:textId="77777777" w:rsidR="00D60CDF" w:rsidRDefault="00EB3B76">
            <w:pPr>
              <w:jc w:val="center"/>
            </w:pPr>
            <w:r>
              <w:t>Lfd. Nr.</w:t>
            </w:r>
          </w:p>
        </w:tc>
        <w:tc>
          <w:tcPr>
            <w:tcW w:w="2800" w:type="pct"/>
            <w:shd w:val="solid" w:color="E7E6E6" w:fill="FF0000"/>
          </w:tcPr>
          <w:p w14:paraId="6C17877B" w14:textId="77777777" w:rsidR="00D60CDF" w:rsidRDefault="00EB3B76">
            <w:pPr>
              <w:jc w:val="center"/>
            </w:pPr>
            <w:r>
              <w:t>Bezeichnung der Systemkomponente(n)*</w:t>
            </w:r>
          </w:p>
        </w:tc>
        <w:tc>
          <w:tcPr>
            <w:tcW w:w="1650" w:type="pct"/>
            <w:shd w:val="solid" w:color="E7E6E6" w:fill="FF0000"/>
          </w:tcPr>
          <w:p w14:paraId="5DB56C79" w14:textId="77777777" w:rsidR="00D60CDF" w:rsidRDefault="00EB3B76">
            <w:pPr>
              <w:jc w:val="center"/>
            </w:pPr>
            <w:r>
              <w:t>Standort (Liegenschaft)</w:t>
            </w:r>
          </w:p>
        </w:tc>
      </w:tr>
      <w:tr w:rsidR="00D60CDF" w14:paraId="3FA9B7E8" w14:textId="77777777">
        <w:tc>
          <w:tcPr>
            <w:tcW w:w="450" w:type="pct"/>
          </w:tcPr>
          <w:p w14:paraId="286ECCAD" w14:textId="77777777" w:rsidR="00D60CDF" w:rsidRDefault="00D60CDF"/>
        </w:tc>
        <w:tc>
          <w:tcPr>
            <w:tcW w:w="2800" w:type="pct"/>
          </w:tcPr>
          <w:p w14:paraId="3DAEE0BD" w14:textId="77777777" w:rsidR="00D60CDF" w:rsidRDefault="00D60CDF"/>
        </w:tc>
        <w:tc>
          <w:tcPr>
            <w:tcW w:w="1650" w:type="pct"/>
          </w:tcPr>
          <w:p w14:paraId="78F08EF8" w14:textId="77777777" w:rsidR="00D60CDF" w:rsidRDefault="00D60CDF"/>
        </w:tc>
      </w:tr>
    </w:tbl>
    <w:p w14:paraId="29043E3F" w14:textId="77777777" w:rsidR="0080410D" w:rsidRDefault="00000000" w:rsidP="0080410D">
      <w:pPr>
        <w:tabs>
          <w:tab w:val="left" w:pos="431"/>
        </w:tabs>
        <w:ind w:left="431" w:hanging="431"/>
      </w:pPr>
      <w:sdt>
        <w:sdtPr>
          <w:rPr>
            <w:color w:val="0070C0"/>
          </w:rPr>
          <w:id w:val="926533537"/>
          <w14:checkbox>
            <w14:checked w14:val="1"/>
            <w14:checkedState w14:val="2612" w14:font="MS Gothic"/>
            <w14:uncheckedState w14:val="2610" w14:font="MS Gothic"/>
          </w14:checkbox>
        </w:sdtPr>
        <w:sdtContent>
          <w:r w:rsidR="0080410D" w:rsidRPr="008C67DE">
            <w:rPr>
              <w:rFonts w:ascii="MS Gothic" w:eastAsia="MS Gothic" w:hAnsi="MS Gothic" w:hint="eastAsia"/>
              <w:color w:val="0070C0"/>
            </w:rPr>
            <w:t>☒</w:t>
          </w:r>
        </w:sdtContent>
      </w:sdt>
      <w:r w:rsidR="0080410D">
        <w:tab/>
        <w:t xml:space="preserve">Das vertragsgegenständliche IT-System verteilt sich gemäß Anlage Nr. </w:t>
      </w:r>
      <w:r w:rsidR="0080410D" w:rsidRPr="008C67DE">
        <w:rPr>
          <w:color w:val="0070C0"/>
        </w:rPr>
        <w:t xml:space="preserve">1 Leistungsbeschreibung </w:t>
      </w:r>
      <w:r w:rsidR="0080410D">
        <w:t>auf die dort genannten Standorte.</w:t>
      </w:r>
    </w:p>
    <w:p w14:paraId="22D4C2F1" w14:textId="77777777" w:rsidR="0080410D" w:rsidRDefault="00000000" w:rsidP="0080410D">
      <w:pPr>
        <w:tabs>
          <w:tab w:val="left" w:pos="431"/>
        </w:tabs>
        <w:ind w:left="431" w:hanging="431"/>
      </w:pPr>
      <w:sdt>
        <w:sdtPr>
          <w:rPr>
            <w:color w:val="0070C0"/>
          </w:rPr>
          <w:id w:val="-992333026"/>
          <w14:checkbox>
            <w14:checked w14:val="1"/>
            <w14:checkedState w14:val="2612" w14:font="MS Gothic"/>
            <w14:uncheckedState w14:val="2610" w14:font="MS Gothic"/>
          </w14:checkbox>
        </w:sdtPr>
        <w:sdtContent>
          <w:r w:rsidR="0080410D" w:rsidRPr="008C67DE">
            <w:rPr>
              <w:rFonts w:ascii="MS Gothic" w:eastAsia="MS Gothic" w:hAnsi="MS Gothic" w:hint="eastAsia"/>
              <w:color w:val="0070C0"/>
            </w:rPr>
            <w:t>☒</w:t>
          </w:r>
        </w:sdtContent>
      </w:sdt>
      <w:r w:rsidR="0080410D">
        <w:tab/>
        <w:t xml:space="preserve">Das vertragsgegenständliche IT-System ist gemäß Anlage Nr. </w:t>
      </w:r>
      <w:r w:rsidR="0080410D" w:rsidRPr="008C67DE">
        <w:rPr>
          <w:color w:val="0070C0"/>
        </w:rPr>
        <w:t xml:space="preserve">1 Leistungsbeschreibung </w:t>
      </w:r>
      <w:r w:rsidR="0080410D">
        <w:t>zugänglich.</w:t>
      </w:r>
    </w:p>
    <w:p w14:paraId="0A474FA9" w14:textId="77777777" w:rsidR="0080410D" w:rsidRDefault="0080410D" w:rsidP="0080410D">
      <w:pPr>
        <w:tabs>
          <w:tab w:val="left" w:pos="431"/>
        </w:tabs>
      </w:pPr>
    </w:p>
    <w:p w14:paraId="3E40B06A" w14:textId="77777777" w:rsidR="00D60CDF" w:rsidRDefault="00EB3B76" w:rsidP="00E756FB">
      <w:pPr>
        <w:pStyle w:val="berschrift2"/>
        <w:keepNext/>
        <w:numPr>
          <w:ilvl w:val="1"/>
          <w:numId w:val="3"/>
        </w:numPr>
      </w:pPr>
      <w:bookmarkStart w:id="9" w:name="_Toc239414018"/>
      <w:r>
        <w:t>Beginn / Dauer / Kündigung der Serviceleistungen</w:t>
      </w:r>
      <w:bookmarkEnd w:id="9"/>
    </w:p>
    <w:p w14:paraId="52BCB75C" w14:textId="77777777" w:rsidR="00D60CDF" w:rsidRDefault="00EB3B76" w:rsidP="00E756FB">
      <w:pPr>
        <w:pStyle w:val="berschrift3"/>
        <w:keepNext/>
        <w:numPr>
          <w:ilvl w:val="2"/>
          <w:numId w:val="3"/>
        </w:numPr>
      </w:pPr>
      <w:bookmarkStart w:id="10" w:name="_Toc239414019"/>
      <w:r>
        <w:t>Beginn / Dauer der Serviceleistungen</w:t>
      </w:r>
      <w:bookmarkEnd w:id="10"/>
    </w:p>
    <w:p w14:paraId="32CDDE35" w14:textId="77777777" w:rsidR="0080410D" w:rsidRDefault="0080410D" w:rsidP="0080410D">
      <w:r>
        <w:t>Der Auftragnehmer verpflichtet sich, die vereinbarten Serviceleistungen beginnend mit</w:t>
      </w:r>
    </w:p>
    <w:p w14:paraId="1ED265B5" w14:textId="77777777" w:rsidR="0080410D" w:rsidRDefault="00000000" w:rsidP="0080410D">
      <w:pPr>
        <w:tabs>
          <w:tab w:val="left" w:pos="431"/>
        </w:tabs>
        <w:ind w:left="431" w:hanging="431"/>
      </w:pPr>
      <w:sdt>
        <w:sdtPr>
          <w:id w:val="-1535344026"/>
          <w14:checkbox>
            <w14:checked w14:val="0"/>
            <w14:checkedState w14:val="2612" w14:font="MS Gothic"/>
            <w14:uncheckedState w14:val="2610" w14:font="MS Gothic"/>
          </w14:checkbox>
        </w:sdtPr>
        <w:sdtContent>
          <w:r w:rsidR="0080410D">
            <w:rPr>
              <w:rFonts w:ascii="MS Gothic" w:eastAsia="MS Gothic" w:hAnsi="MS Gothic" w:cs="MS Gothic"/>
            </w:rPr>
            <w:t>☐</w:t>
          </w:r>
        </w:sdtContent>
      </w:sdt>
      <w:r w:rsidR="0080410D">
        <w:tab/>
        <w:t>dem Tag nach der Erfüllung (Systemlieferung/Abnahme) des Projektvertrages gemäß Nummer 3.1</w:t>
      </w:r>
    </w:p>
    <w:p w14:paraId="08948B0D" w14:textId="77777777" w:rsidR="0080410D" w:rsidRDefault="00000000" w:rsidP="0080410D">
      <w:pPr>
        <w:tabs>
          <w:tab w:val="left" w:pos="431"/>
        </w:tabs>
        <w:ind w:left="431" w:hanging="431"/>
      </w:pPr>
      <w:sdt>
        <w:sdtPr>
          <w:rPr>
            <w:color w:val="0070C0"/>
          </w:rPr>
          <w:id w:val="-678506160"/>
          <w14:checkbox>
            <w14:checked w14:val="1"/>
            <w14:checkedState w14:val="2612" w14:font="MS Gothic"/>
            <w14:uncheckedState w14:val="2610" w14:font="MS Gothic"/>
          </w14:checkbox>
        </w:sdtPr>
        <w:sdtContent>
          <w:r w:rsidR="0080410D" w:rsidRPr="008C67DE">
            <w:rPr>
              <w:rFonts w:ascii="MS Gothic" w:eastAsia="MS Gothic" w:hAnsi="MS Gothic" w:hint="eastAsia"/>
              <w:color w:val="0070C0"/>
            </w:rPr>
            <w:t>☒</w:t>
          </w:r>
        </w:sdtContent>
      </w:sdt>
      <w:r w:rsidR="0080410D" w:rsidRPr="008C67DE">
        <w:rPr>
          <w:color w:val="0070C0"/>
        </w:rPr>
        <w:tab/>
      </w:r>
      <w:r w:rsidR="0080410D">
        <w:t xml:space="preserve">folgendem Datum: </w:t>
      </w:r>
      <w:r w:rsidR="0080410D" w:rsidRPr="008C67DE">
        <w:rPr>
          <w:color w:val="0070C0"/>
        </w:rPr>
        <w:t>01.01.2027</w:t>
      </w:r>
    </w:p>
    <w:p w14:paraId="45A73156" w14:textId="77777777" w:rsidR="0080410D" w:rsidRDefault="00000000" w:rsidP="0080410D">
      <w:pPr>
        <w:tabs>
          <w:tab w:val="left" w:pos="431"/>
        </w:tabs>
        <w:ind w:left="431" w:hanging="431"/>
      </w:pPr>
      <w:sdt>
        <w:sdtPr>
          <w:id w:val="1332866575"/>
          <w14:checkbox>
            <w14:checked w14:val="0"/>
            <w14:checkedState w14:val="2612" w14:font="MS Gothic"/>
            <w14:uncheckedState w14:val="2610" w14:font="MS Gothic"/>
          </w14:checkbox>
        </w:sdtPr>
        <w:sdtContent>
          <w:r w:rsidR="0080410D">
            <w:rPr>
              <w:rFonts w:ascii="MS Gothic" w:eastAsia="MS Gothic" w:hAnsi="MS Gothic" w:cs="MS Gothic"/>
            </w:rPr>
            <w:t>☐</w:t>
          </w:r>
        </w:sdtContent>
      </w:sdt>
      <w:r w:rsidR="0080410D">
        <w:tab/>
        <w:t>zu den in Anlage Nr. _____ vereinbartem/n Zeitpunkt(en)</w:t>
      </w:r>
    </w:p>
    <w:p w14:paraId="3A1C9240" w14:textId="77777777" w:rsidR="0080410D" w:rsidRDefault="0080410D" w:rsidP="0080410D">
      <w:pPr>
        <w:tabs>
          <w:tab w:val="left" w:pos="431"/>
        </w:tabs>
        <w:ind w:left="863" w:hanging="431"/>
      </w:pPr>
      <w:r>
        <w:t>jeweils</w:t>
      </w:r>
    </w:p>
    <w:p w14:paraId="75236B34" w14:textId="77777777" w:rsidR="0080410D" w:rsidRDefault="00000000" w:rsidP="0080410D">
      <w:pPr>
        <w:tabs>
          <w:tab w:val="left" w:pos="431"/>
        </w:tabs>
        <w:ind w:left="431" w:hanging="431"/>
      </w:pPr>
      <w:sdt>
        <w:sdtPr>
          <w:id w:val="312541350"/>
          <w14:checkbox>
            <w14:checked w14:val="0"/>
            <w14:checkedState w14:val="2612" w14:font="MS Gothic"/>
            <w14:uncheckedState w14:val="2610" w14:font="MS Gothic"/>
          </w14:checkbox>
        </w:sdtPr>
        <w:sdtContent>
          <w:r w:rsidR="0080410D">
            <w:rPr>
              <w:rFonts w:ascii="MS Gothic" w:eastAsia="MS Gothic" w:hAnsi="MS Gothic" w:cs="MS Gothic"/>
            </w:rPr>
            <w:t>☐</w:t>
          </w:r>
        </w:sdtContent>
      </w:sdt>
      <w:r w:rsidR="0080410D">
        <w:tab/>
        <w:t>unbefristet,</w:t>
      </w:r>
    </w:p>
    <w:p w14:paraId="6AD48E71" w14:textId="77777777" w:rsidR="0080410D" w:rsidRDefault="00000000" w:rsidP="0080410D">
      <w:pPr>
        <w:tabs>
          <w:tab w:val="left" w:pos="431"/>
        </w:tabs>
        <w:ind w:left="863" w:hanging="431"/>
      </w:pPr>
      <w:sdt>
        <w:sdtPr>
          <w:id w:val="972402888"/>
          <w14:checkbox>
            <w14:checked w14:val="0"/>
            <w14:checkedState w14:val="2612" w14:font="MS Gothic"/>
            <w14:uncheckedState w14:val="2610" w14:font="MS Gothic"/>
          </w14:checkbox>
        </w:sdtPr>
        <w:sdtContent>
          <w:r w:rsidR="0080410D">
            <w:rPr>
              <w:rFonts w:ascii="MS Gothic" w:eastAsia="MS Gothic" w:hAnsi="MS Gothic" w:cs="MS Gothic"/>
            </w:rPr>
            <w:t>☐</w:t>
          </w:r>
        </w:sdtContent>
      </w:sdt>
      <w:r w:rsidR="0080410D">
        <w:tab/>
        <w:t>mindestens jedoch für die Dauer von _____ Monaten (Mindestvertragsdauer)</w:t>
      </w:r>
    </w:p>
    <w:p w14:paraId="77697C42" w14:textId="77777777" w:rsidR="0080410D" w:rsidRDefault="00000000" w:rsidP="0080410D">
      <w:pPr>
        <w:tabs>
          <w:tab w:val="left" w:pos="431"/>
        </w:tabs>
        <w:ind w:left="431" w:hanging="431"/>
      </w:pPr>
      <w:sdt>
        <w:sdtPr>
          <w:rPr>
            <w:color w:val="0070C0"/>
          </w:rPr>
          <w:id w:val="1502001136"/>
          <w14:checkbox>
            <w14:checked w14:val="1"/>
            <w14:checkedState w14:val="2612" w14:font="MS Gothic"/>
            <w14:uncheckedState w14:val="2610" w14:font="MS Gothic"/>
          </w14:checkbox>
        </w:sdtPr>
        <w:sdtContent>
          <w:r w:rsidR="0080410D" w:rsidRPr="008C67DE">
            <w:rPr>
              <w:rFonts w:ascii="MS Gothic" w:eastAsia="MS Gothic" w:hAnsi="MS Gothic" w:hint="eastAsia"/>
              <w:color w:val="0070C0"/>
            </w:rPr>
            <w:t>☒</w:t>
          </w:r>
        </w:sdtContent>
      </w:sdt>
      <w:r w:rsidR="0080410D" w:rsidRPr="008C67DE">
        <w:rPr>
          <w:color w:val="0070C0"/>
        </w:rPr>
        <w:tab/>
      </w:r>
      <w:r w:rsidR="0080410D">
        <w:t xml:space="preserve">für die Dauer von </w:t>
      </w:r>
      <w:r w:rsidR="0080410D" w:rsidRPr="008C67DE">
        <w:rPr>
          <w:color w:val="0070C0"/>
        </w:rPr>
        <w:t>36</w:t>
      </w:r>
      <w:r w:rsidR="0080410D">
        <w:t xml:space="preserve"> Monaten </w:t>
      </w:r>
      <w:r w:rsidR="0080410D" w:rsidRPr="008C67DE">
        <w:rPr>
          <w:color w:val="0070C0"/>
        </w:rPr>
        <w:t>(Mindest</w:t>
      </w:r>
      <w:r w:rsidR="0080410D">
        <w:rPr>
          <w:color w:val="0070C0"/>
        </w:rPr>
        <w:t>laufzeit</w:t>
      </w:r>
      <w:r w:rsidR="0080410D" w:rsidRPr="008C67DE">
        <w:rPr>
          <w:color w:val="0070C0"/>
        </w:rPr>
        <w:t>)</w:t>
      </w:r>
    </w:p>
    <w:p w14:paraId="24D0EFE2" w14:textId="77777777" w:rsidR="0080410D" w:rsidRDefault="00000000" w:rsidP="0080410D">
      <w:pPr>
        <w:tabs>
          <w:tab w:val="left" w:pos="431"/>
        </w:tabs>
        <w:ind w:left="431" w:hanging="431"/>
      </w:pPr>
      <w:sdt>
        <w:sdtPr>
          <w:id w:val="-818116063"/>
          <w14:checkbox>
            <w14:checked w14:val="0"/>
            <w14:checkedState w14:val="2612" w14:font="MS Gothic"/>
            <w14:uncheckedState w14:val="2610" w14:font="MS Gothic"/>
          </w14:checkbox>
        </w:sdtPr>
        <w:sdtContent>
          <w:r w:rsidR="0080410D">
            <w:rPr>
              <w:rFonts w:ascii="MS Gothic" w:eastAsia="MS Gothic" w:hAnsi="MS Gothic" w:cs="MS Gothic"/>
            </w:rPr>
            <w:t>☐</w:t>
          </w:r>
        </w:sdtContent>
      </w:sdt>
      <w:r w:rsidR="0080410D">
        <w:tab/>
        <w:t>für den/die in Anlage Nr. _____ vereinbarten Zeitraum/Zeiträume</w:t>
      </w:r>
    </w:p>
    <w:p w14:paraId="6D85A1E1" w14:textId="170BE99F" w:rsidR="000437C9" w:rsidRDefault="0080410D">
      <w:pPr>
        <w:rPr>
          <w:color w:val="0070C0"/>
        </w:rPr>
      </w:pPr>
      <w:r>
        <w:t>zu erbringen.</w:t>
      </w:r>
      <w:r w:rsidR="00B83082">
        <w:rPr>
          <w:color w:val="0070C0"/>
        </w:rPr>
        <w:t xml:space="preserve"> </w:t>
      </w:r>
    </w:p>
    <w:p w14:paraId="2D166A94" w14:textId="065B8080" w:rsidR="000437C9" w:rsidRDefault="00EF4F73" w:rsidP="00EF4F73">
      <w:pPr>
        <w:rPr>
          <w:color w:val="0070C0"/>
        </w:rPr>
      </w:pPr>
      <w:r>
        <w:rPr>
          <w:color w:val="0070C0"/>
        </w:rPr>
        <w:t xml:space="preserve">Zur Klarstellung: </w:t>
      </w:r>
      <w:r w:rsidRPr="00EF4F73">
        <w:rPr>
          <w:color w:val="0070C0"/>
        </w:rPr>
        <w:t xml:space="preserve">Der Vertrag kommt formal bereits mit Zuschlagserteilung zustande. Leistungsbeginn ist jedoch erst der </w:t>
      </w:r>
      <w:r w:rsidRPr="0010098A">
        <w:rPr>
          <w:b/>
          <w:bCs/>
          <w:color w:val="0070C0"/>
        </w:rPr>
        <w:t>01.01.2027</w:t>
      </w:r>
      <w:r w:rsidRPr="00EF4F73">
        <w:rPr>
          <w:color w:val="0070C0"/>
        </w:rPr>
        <w:t>. Die Parteien sind mithin erst ab dem 01.01.2027 zur Erbringung der vertraglich geschuldeten Leistungen verpflichtet.</w:t>
      </w:r>
      <w:r>
        <w:rPr>
          <w:color w:val="0070C0"/>
        </w:rPr>
        <w:t xml:space="preserve"> </w:t>
      </w:r>
      <w:r w:rsidR="0010098A">
        <w:rPr>
          <w:color w:val="0070C0"/>
        </w:rPr>
        <w:t>Sodann</w:t>
      </w:r>
      <w:r>
        <w:rPr>
          <w:color w:val="0070C0"/>
        </w:rPr>
        <w:t xml:space="preserve"> hat der Vertrag eine Mindestlaufzeit von 36 Monaten.</w:t>
      </w:r>
    </w:p>
    <w:p w14:paraId="6D863F7C" w14:textId="3AA02774" w:rsidR="0080410D" w:rsidRDefault="00566152">
      <w:pPr>
        <w:rPr>
          <w:color w:val="0070C0"/>
        </w:rPr>
      </w:pPr>
      <w:r>
        <w:rPr>
          <w:color w:val="0070C0"/>
        </w:rPr>
        <w:t>Nach Ablauf der Mindestlaufzeit</w:t>
      </w:r>
      <w:r w:rsidRPr="00566152">
        <w:rPr>
          <w:color w:val="0070C0"/>
        </w:rPr>
        <w:t xml:space="preserve"> hat der A</w:t>
      </w:r>
      <w:r>
        <w:rPr>
          <w:color w:val="0070C0"/>
        </w:rPr>
        <w:t>uftraggeber</w:t>
      </w:r>
      <w:r w:rsidRPr="00566152">
        <w:rPr>
          <w:color w:val="0070C0"/>
        </w:rPr>
        <w:t xml:space="preserve"> das Recht, den Vertrag </w:t>
      </w:r>
      <w:proofErr w:type="spellStart"/>
      <w:r w:rsidRPr="00566152">
        <w:rPr>
          <w:color w:val="0070C0"/>
        </w:rPr>
        <w:t>2x</w:t>
      </w:r>
      <w:proofErr w:type="spellEnd"/>
      <w:r w:rsidRPr="00566152">
        <w:rPr>
          <w:color w:val="0070C0"/>
        </w:rPr>
        <w:t xml:space="preserve"> um je weitere 12 Monate zu verlängern („</w:t>
      </w:r>
      <w:r w:rsidRPr="00DB7180">
        <w:rPr>
          <w:b/>
          <w:bCs/>
          <w:color w:val="0070C0"/>
        </w:rPr>
        <w:t>Verlängerungsoptionen</w:t>
      </w:r>
      <w:r w:rsidRPr="00566152">
        <w:rPr>
          <w:color w:val="0070C0"/>
        </w:rPr>
        <w:t xml:space="preserve">“). Die Ausübung der jeweiligen Verlängerungsoption erfolgt durch schriftliche Erklärung des </w:t>
      </w:r>
      <w:r>
        <w:rPr>
          <w:color w:val="0070C0"/>
        </w:rPr>
        <w:t>Auftraggebers gegenüber dem Auftragnehmer</w:t>
      </w:r>
      <w:r w:rsidRPr="00566152">
        <w:rPr>
          <w:color w:val="0070C0"/>
        </w:rPr>
        <w:t xml:space="preserve"> spätestens 4 Wochen vor Ablauf der jeweils laufenden Vertragsperiode.</w:t>
      </w:r>
      <w:r>
        <w:rPr>
          <w:color w:val="0070C0"/>
        </w:rPr>
        <w:t xml:space="preserve"> </w:t>
      </w:r>
      <w:r w:rsidR="00307DCC" w:rsidRPr="00307DCC">
        <w:rPr>
          <w:color w:val="0070C0"/>
        </w:rPr>
        <w:t xml:space="preserve">Die Laufzeit endet </w:t>
      </w:r>
      <w:r>
        <w:rPr>
          <w:color w:val="0070C0"/>
        </w:rPr>
        <w:t xml:space="preserve">in jedem Fall </w:t>
      </w:r>
      <w:r w:rsidR="00307DCC" w:rsidRPr="00307DCC">
        <w:rPr>
          <w:color w:val="0070C0"/>
        </w:rPr>
        <w:t xml:space="preserve">spätestens nach 60 Monaten, auch </w:t>
      </w:r>
      <w:proofErr w:type="gramStart"/>
      <w:r w:rsidR="00307DCC" w:rsidRPr="00307DCC">
        <w:rPr>
          <w:color w:val="0070C0"/>
        </w:rPr>
        <w:t>ohne</w:t>
      </w:r>
      <w:proofErr w:type="gramEnd"/>
      <w:r w:rsidR="00307DCC" w:rsidRPr="00307DCC">
        <w:rPr>
          <w:color w:val="0070C0"/>
        </w:rPr>
        <w:t xml:space="preserve"> dass es einer Kündigung bedarf</w:t>
      </w:r>
      <w:r w:rsidR="00396172">
        <w:rPr>
          <w:color w:val="0070C0"/>
        </w:rPr>
        <w:t>.</w:t>
      </w:r>
    </w:p>
    <w:p w14:paraId="1AA030C0" w14:textId="77777777" w:rsidR="00FD252E" w:rsidRPr="00DB7180" w:rsidRDefault="00FD252E" w:rsidP="00FD252E">
      <w:pPr>
        <w:rPr>
          <w:color w:val="0070C0"/>
        </w:rPr>
      </w:pPr>
      <w:r w:rsidRPr="00DB7180">
        <w:rPr>
          <w:color w:val="0070C0"/>
        </w:rPr>
        <w:t>Das Recht zur außerordentlichen Kündigung bleibt unberührt. Ein wichtiger, den Auftraggeber zur außerordentlichen Kündigung berechtigender Grund liegt insbesondere vor, wenn</w:t>
      </w:r>
    </w:p>
    <w:p w14:paraId="0E7AE4F5" w14:textId="77777777" w:rsidR="00FD252E" w:rsidRPr="00DB7180" w:rsidRDefault="00FD252E" w:rsidP="00DB7180">
      <w:pPr>
        <w:ind w:left="708"/>
        <w:rPr>
          <w:color w:val="0070C0"/>
        </w:rPr>
      </w:pPr>
      <w:r w:rsidRPr="00DB7180">
        <w:rPr>
          <w:color w:val="0070C0"/>
        </w:rPr>
        <w:t>a) die tatsächlichen oder rechtlichen Voraussetzungen für den vertragsgemäßen Einsatz der Leistungen dauerhaft entfallen oder sich wesentlich ändern und dem Auftraggeber ein Festhalten am Vertrag nicht zugemutet werden kann;</w:t>
      </w:r>
    </w:p>
    <w:p w14:paraId="1BAE4F1E" w14:textId="77777777" w:rsidR="00FD252E" w:rsidRPr="00DB7180" w:rsidRDefault="00FD252E" w:rsidP="00DB7180">
      <w:pPr>
        <w:ind w:left="708"/>
        <w:rPr>
          <w:color w:val="0070C0"/>
        </w:rPr>
      </w:pPr>
      <w:r w:rsidRPr="00DB7180">
        <w:rPr>
          <w:color w:val="0070C0"/>
        </w:rPr>
        <w:t>b) der Auftragnehmer wesentliche Vertragspflichten verletzt, insbesondere vereinbarte Leistungsanforderungen nicht erfüllt, und die Pflichtverletzung trotz schriftlicher Aufforderung nicht innerhalb einer angemessenen Frist beseitigt, wobei mehrere nicht wesentliche Pflichtverletzungen in ihrer Gesamtheit eine wesentliche Pflichtverletzung darstellen können;</w:t>
      </w:r>
    </w:p>
    <w:p w14:paraId="091DE9A6" w14:textId="77777777" w:rsidR="00FD252E" w:rsidRPr="00DB7180" w:rsidRDefault="00FD252E" w:rsidP="00DB7180">
      <w:pPr>
        <w:ind w:left="708"/>
        <w:rPr>
          <w:color w:val="0070C0"/>
        </w:rPr>
      </w:pPr>
      <w:r w:rsidRPr="00DB7180">
        <w:rPr>
          <w:color w:val="0070C0"/>
        </w:rPr>
        <w:t>c) erhebliche IT-, Informationssicherheits- oder Datenschutzrisiken bestehen oder eintreten, die die Vertraulichkeit, Integrität oder Verfügbarkeit der Systeme, Daten oder Prozesse des Auftraggebers gefährden und nicht innerhalb angemessener Frist beseitigt werden können.</w:t>
      </w:r>
    </w:p>
    <w:p w14:paraId="5B993E2D" w14:textId="77777777" w:rsidR="00FD252E" w:rsidRPr="00DB7180" w:rsidRDefault="00FD252E" w:rsidP="00DB7180">
      <w:pPr>
        <w:ind w:left="708"/>
        <w:rPr>
          <w:color w:val="0070C0"/>
        </w:rPr>
      </w:pPr>
      <w:r w:rsidRPr="00DB7180">
        <w:rPr>
          <w:color w:val="0070C0"/>
        </w:rPr>
        <w:lastRenderedPageBreak/>
        <w:t xml:space="preserve">d) sonstige Umstände eintreten, die nach begründeter Auffassung des Auftraggebers die Zuverlässigkeit des Auftragnehmers nachhaltig beeinträchtigen. </w:t>
      </w:r>
    </w:p>
    <w:p w14:paraId="22205280" w14:textId="6E331408" w:rsidR="00FD252E" w:rsidRPr="00DB7180" w:rsidRDefault="00FD252E" w:rsidP="00544AB7">
      <w:pPr>
        <w:rPr>
          <w:color w:val="0070C0"/>
        </w:rPr>
      </w:pPr>
      <w:r w:rsidRPr="00DB7180">
        <w:rPr>
          <w:color w:val="0070C0"/>
        </w:rPr>
        <w:t xml:space="preserve">Weitere Kündigungsrechte </w:t>
      </w:r>
      <w:r w:rsidR="00DB7180">
        <w:rPr>
          <w:color w:val="0070C0"/>
        </w:rPr>
        <w:t xml:space="preserve">des Auftraggebers </w:t>
      </w:r>
      <w:r w:rsidRPr="00DB7180">
        <w:rPr>
          <w:color w:val="0070C0"/>
        </w:rPr>
        <w:t>bleiben unberührt.</w:t>
      </w:r>
    </w:p>
    <w:p w14:paraId="0870FC12" w14:textId="77777777" w:rsidR="00D60CDF" w:rsidRDefault="00EB3B76" w:rsidP="00E756FB">
      <w:pPr>
        <w:pStyle w:val="berschrift3"/>
        <w:keepNext/>
        <w:numPr>
          <w:ilvl w:val="2"/>
          <w:numId w:val="3"/>
        </w:numPr>
      </w:pPr>
      <w:bookmarkStart w:id="11" w:name="_Toc239414020"/>
      <w:r>
        <w:t>Kündigung von Serviceleistungen</w:t>
      </w:r>
      <w:bookmarkEnd w:id="11"/>
    </w:p>
    <w:p w14:paraId="7182FF80" w14:textId="77777777" w:rsidR="00D60CDF" w:rsidRDefault="00000000">
      <w:pPr>
        <w:tabs>
          <w:tab w:val="left" w:pos="431"/>
        </w:tabs>
        <w:ind w:left="431" w:hanging="431"/>
      </w:pPr>
      <w:sdt>
        <w:sdtPr>
          <w:id w:val="138753187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21.1 EVB-IT Service-AGB beträgt die Kündigungsfrist _____ Monat(e) zum Ablauf eines _____ (hier z.B. Kalendermonat/Kalendervierteljahr/Kalenderjahr eintragen).</w:t>
      </w:r>
    </w:p>
    <w:p w14:paraId="4990BDD9" w14:textId="77777777" w:rsidR="00D60CDF" w:rsidRDefault="00000000">
      <w:pPr>
        <w:tabs>
          <w:tab w:val="left" w:pos="431"/>
        </w:tabs>
        <w:ind w:left="431" w:hanging="431"/>
      </w:pPr>
      <w:sdt>
        <w:sdtPr>
          <w:id w:val="-185109505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Ergänzend zu Ziffer 21.1 EVB-IT Service-AGB ist der Auftraggeber für die Serviceleistungen gemäß Nummern _____ zur Teilkündigung berechtigt.</w:t>
      </w:r>
    </w:p>
    <w:p w14:paraId="50CFFA7C" w14:textId="77777777" w:rsidR="00D60CDF" w:rsidRDefault="00000000">
      <w:pPr>
        <w:tabs>
          <w:tab w:val="left" w:pos="431"/>
        </w:tabs>
        <w:ind w:left="863" w:hanging="431"/>
      </w:pPr>
      <w:sdt>
        <w:sdtPr>
          <w:id w:val="-3235006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21.1 EVB-IT Service-AGB beträgt die Frist für Teilkündigungen _____ Monat(e) zum Ablauf eines _____ (hier z.B. Kalendermonat/Kalendervierteljahr/Kalenderjahr eintragen).</w:t>
      </w:r>
    </w:p>
    <w:p w14:paraId="55C939EB" w14:textId="77777777" w:rsidR="00D60CDF" w:rsidRDefault="00000000">
      <w:pPr>
        <w:tabs>
          <w:tab w:val="left" w:pos="431"/>
        </w:tabs>
        <w:ind w:left="863" w:hanging="431"/>
      </w:pPr>
      <w:sdt>
        <w:sdtPr>
          <w:id w:val="21093274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21.1 EVB-IT Service-AGB ergibt sich die Frist für Teilkündigungen aus Anlage Nr. _____.</w:t>
      </w:r>
    </w:p>
    <w:p w14:paraId="23BFC22B" w14:textId="77777777" w:rsidR="00D60CDF" w:rsidRDefault="00000000">
      <w:pPr>
        <w:tabs>
          <w:tab w:val="left" w:pos="431"/>
        </w:tabs>
        <w:ind w:left="431" w:hanging="431"/>
      </w:pPr>
      <w:sdt>
        <w:sdtPr>
          <w:id w:val="-132689153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21.2 EVB-IT Service-AGB ergeben sich die Ansprüche des Auftragnehmers bei einer Kündigung gemäß Ziffer 21.2 EVB-IT Service-AGB (dauerhafte Außerbetriebnahme von Systemkomponenten*) aus Anlage Nr. _____.</w:t>
      </w:r>
    </w:p>
    <w:p w14:paraId="0E889E47" w14:textId="77777777" w:rsidR="00D60CDF" w:rsidRDefault="00000000">
      <w:pPr>
        <w:tabs>
          <w:tab w:val="left" w:pos="431"/>
        </w:tabs>
        <w:ind w:left="431" w:hanging="431"/>
      </w:pPr>
      <w:sdt>
        <w:sdtPr>
          <w:id w:val="-102116216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21.2 EVB-IT Service-AGB wird bei vereinbarter fester Laufzeit ein Sonderkündigungsrecht gem. Anlage Nr. _____ vereinbart.</w:t>
      </w:r>
    </w:p>
    <w:p w14:paraId="2A2CB52E" w14:textId="77777777" w:rsidR="00D60CDF" w:rsidRDefault="00EB3B76" w:rsidP="00E756FB">
      <w:pPr>
        <w:pStyle w:val="berschrift2"/>
        <w:keepNext/>
        <w:numPr>
          <w:ilvl w:val="1"/>
          <w:numId w:val="3"/>
        </w:numPr>
      </w:pPr>
      <w:bookmarkStart w:id="12" w:name="_Toc239414021"/>
      <w:r>
        <w:t>Vergütung</w:t>
      </w:r>
      <w:bookmarkEnd w:id="12"/>
    </w:p>
    <w:p w14:paraId="102F5FB5" w14:textId="77777777" w:rsidR="00D60CDF" w:rsidRDefault="00EB3B76" w:rsidP="00E756FB">
      <w:pPr>
        <w:pStyle w:val="berschrift3"/>
        <w:keepNext/>
        <w:numPr>
          <w:ilvl w:val="2"/>
          <w:numId w:val="3"/>
        </w:numPr>
      </w:pPr>
      <w:bookmarkStart w:id="13" w:name="_Toc239414022"/>
      <w:r>
        <w:t>Vergütung für die Serviceleistungen</w:t>
      </w:r>
      <w:bookmarkEnd w:id="13"/>
    </w:p>
    <w:p w14:paraId="04776CDD" w14:textId="57A075BA" w:rsidR="00D60CDF" w:rsidRDefault="00000000">
      <w:pPr>
        <w:tabs>
          <w:tab w:val="left" w:pos="431"/>
        </w:tabs>
        <w:ind w:left="431" w:hanging="431"/>
      </w:pPr>
      <w:sdt>
        <w:sdtPr>
          <w:rPr>
            <w:color w:val="0070C0"/>
          </w:rPr>
          <w:id w:val="-353731306"/>
          <w14:checkbox>
            <w14:checked w14:val="1"/>
            <w14:checkedState w14:val="2612" w14:font="MS Gothic"/>
            <w14:uncheckedState w14:val="2610" w14:font="MS Gothic"/>
          </w14:checkbox>
        </w:sdtPr>
        <w:sdtContent>
          <w:r w:rsidR="003F5A3B" w:rsidRPr="003F5A3B">
            <w:rPr>
              <w:rFonts w:ascii="MS Gothic" w:eastAsia="MS Gothic" w:hAnsi="MS Gothic" w:hint="eastAsia"/>
              <w:color w:val="0070C0"/>
            </w:rPr>
            <w:t>☒</w:t>
          </w:r>
        </w:sdtContent>
      </w:sdt>
      <w:r w:rsidR="00EB3B76" w:rsidRPr="003F5A3B">
        <w:rPr>
          <w:color w:val="0070C0"/>
        </w:rPr>
        <w:tab/>
      </w:r>
      <w:r w:rsidR="00EB3B76">
        <w:t xml:space="preserve">Der </w:t>
      </w:r>
      <w:r w:rsidR="00211FD2">
        <w:rPr>
          <w:color w:val="0070C0"/>
        </w:rPr>
        <w:t>jährliche</w:t>
      </w:r>
      <w:r w:rsidR="003F5A3B">
        <w:rPr>
          <w:color w:val="0070C0"/>
        </w:rPr>
        <w:t xml:space="preserve"> </w:t>
      </w:r>
      <w:r w:rsidR="00EB3B76">
        <w:t xml:space="preserve">Pauschalfestpreis für die Serviceleistungen (Servicepauschale) </w:t>
      </w:r>
      <w:r w:rsidR="00EB3B76" w:rsidRPr="003F5A3B">
        <w:rPr>
          <w:strike/>
          <w:color w:val="0070C0"/>
        </w:rPr>
        <w:t>beträgt monatlich _____ Euro</w:t>
      </w:r>
      <w:r w:rsidR="003F5A3B">
        <w:t xml:space="preserve"> </w:t>
      </w:r>
      <w:r w:rsidR="003F5A3B" w:rsidRPr="003F5A3B">
        <w:rPr>
          <w:color w:val="0070C0"/>
        </w:rPr>
        <w:t>ergibt sich aus 2 Pre</w:t>
      </w:r>
      <w:r w:rsidR="003F5A3B" w:rsidRPr="0080410D">
        <w:rPr>
          <w:color w:val="0070C0"/>
        </w:rPr>
        <w:t>isblatt</w:t>
      </w:r>
      <w:r w:rsidR="00EB3B76">
        <w:t>.</w:t>
      </w:r>
    </w:p>
    <w:p w14:paraId="7498000C" w14:textId="77777777" w:rsidR="00D60CDF" w:rsidRDefault="00000000">
      <w:pPr>
        <w:tabs>
          <w:tab w:val="left" w:pos="431"/>
        </w:tabs>
        <w:ind w:left="863" w:hanging="431"/>
      </w:pPr>
      <w:sdt>
        <w:sdtPr>
          <w:id w:val="55859644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Für den Zeitraum bis zum _____ wird eine abweichende monatliche Servicepauschale in Höhe von _____ Euro vereinbart.</w:t>
      </w:r>
    </w:p>
    <w:p w14:paraId="0646BB2F" w14:textId="77777777" w:rsidR="00D60CDF" w:rsidRDefault="00EB3B76">
      <w:pPr>
        <w:tabs>
          <w:tab w:val="left" w:pos="431"/>
        </w:tabs>
        <w:ind w:left="863" w:hanging="431"/>
      </w:pPr>
      <w:r>
        <w:t>oder</w:t>
      </w:r>
    </w:p>
    <w:p w14:paraId="6287A010" w14:textId="77777777" w:rsidR="00D60CDF" w:rsidRDefault="00000000">
      <w:pPr>
        <w:tabs>
          <w:tab w:val="left" w:pos="431"/>
        </w:tabs>
        <w:ind w:left="863" w:hanging="431"/>
      </w:pPr>
      <w:sdt>
        <w:sdtPr>
          <w:id w:val="22557179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Für den Zeitraum bis zum Ablauf der Verjährungsfrist der Sachmängelansprüche für Systemkomponenten* aus dem in Nummer 3.1 bezeichneten Projektvertrag wird eine abweichende monatliche Servicepauschale in Höhe von _____ Euro vereinbart.</w:t>
      </w:r>
    </w:p>
    <w:p w14:paraId="0814632D" w14:textId="77777777" w:rsidR="00D60CDF" w:rsidRDefault="00000000">
      <w:pPr>
        <w:tabs>
          <w:tab w:val="left" w:pos="431"/>
        </w:tabs>
        <w:ind w:left="431" w:hanging="431"/>
      </w:pPr>
      <w:sdt>
        <w:sdtPr>
          <w:id w:val="-182712219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Pauschalfestpreis für die Serviceleistungen (Servicepauschale) bei fester Laufzeit beträgt einmalig _____ Euro.</w:t>
      </w:r>
    </w:p>
    <w:p w14:paraId="112D7544" w14:textId="77777777" w:rsidR="00D60CDF" w:rsidRDefault="00000000">
      <w:pPr>
        <w:tabs>
          <w:tab w:val="left" w:pos="431"/>
        </w:tabs>
        <w:ind w:left="431" w:hanging="431"/>
      </w:pPr>
      <w:sdt>
        <w:sdtPr>
          <w:id w:val="184057589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Ausgenommen von der jeweiligen Servicepauschale sind einzelne Leistungen, die gesondert nach Aufwand vergütet und in diesem Vertrag gesondert ausgewiesen werden.</w:t>
      </w:r>
    </w:p>
    <w:p w14:paraId="17F862DC" w14:textId="77777777" w:rsidR="00D60CDF" w:rsidRDefault="00000000">
      <w:pPr>
        <w:tabs>
          <w:tab w:val="left" w:pos="431"/>
        </w:tabs>
        <w:ind w:left="863" w:hanging="431"/>
      </w:pPr>
      <w:sdt>
        <w:sdtPr>
          <w:id w:val="187025731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Dabei sind für einzelne Leistungen Obergrenzen vereinbart.</w:t>
      </w:r>
    </w:p>
    <w:p w14:paraId="2EF54B65" w14:textId="67966FBD" w:rsidR="00D60CDF" w:rsidRDefault="00000000">
      <w:pPr>
        <w:tabs>
          <w:tab w:val="left" w:pos="431"/>
        </w:tabs>
        <w:ind w:left="431" w:hanging="431"/>
      </w:pPr>
      <w:sdt>
        <w:sdtPr>
          <w:id w:val="1223404106"/>
          <w14:checkbox>
            <w14:checked w14:val="0"/>
            <w14:checkedState w14:val="2612" w14:font="MS Gothic"/>
            <w14:uncheckedState w14:val="2610" w14:font="MS Gothic"/>
          </w14:checkbox>
        </w:sdtPr>
        <w:sdtContent>
          <w:r w:rsidR="003F5A3B" w:rsidRPr="003F5A3B">
            <w:rPr>
              <w:rFonts w:ascii="MS Gothic" w:eastAsia="MS Gothic" w:hAnsi="MS Gothic" w:hint="eastAsia"/>
            </w:rPr>
            <w:t>☐</w:t>
          </w:r>
        </w:sdtContent>
      </w:sdt>
      <w:r w:rsidR="00EB3B76" w:rsidRPr="003F5A3B">
        <w:tab/>
      </w:r>
      <w:r w:rsidR="00EB3B76">
        <w:t xml:space="preserve">Die Vergütung erfolgt gemäß Anlage Nr. </w:t>
      </w:r>
      <w:r w:rsidR="003F5A3B">
        <w:t>_____</w:t>
      </w:r>
      <w:r w:rsidR="00EB3B76">
        <w:t>.</w:t>
      </w:r>
    </w:p>
    <w:p w14:paraId="135A2162" w14:textId="77777777" w:rsidR="00D60CDF" w:rsidRDefault="00EB3B76" w:rsidP="00E756FB">
      <w:pPr>
        <w:pStyle w:val="berschrift3"/>
        <w:keepNext/>
        <w:numPr>
          <w:ilvl w:val="2"/>
          <w:numId w:val="3"/>
        </w:numPr>
      </w:pPr>
      <w:bookmarkStart w:id="14" w:name="_Toc239414023"/>
      <w:r>
        <w:t>Vergütung für Ersatzgegenstände*</w:t>
      </w:r>
      <w:bookmarkEnd w:id="14"/>
    </w:p>
    <w:p w14:paraId="03BF6F38" w14:textId="77777777" w:rsidR="00D60CDF" w:rsidRDefault="00000000">
      <w:pPr>
        <w:tabs>
          <w:tab w:val="left" w:pos="431"/>
        </w:tabs>
        <w:ind w:left="431" w:hanging="431"/>
      </w:pPr>
      <w:sdt>
        <w:sdtPr>
          <w:id w:val="128037058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Ersatzgegenstände* (Ersatzsystemkomponenten*, Ersatzteile*, Verschleißteile* und Verbrauchsmaterialien*) werden nicht gesondert vergütet.</w:t>
      </w:r>
    </w:p>
    <w:p w14:paraId="621A56D0" w14:textId="77777777" w:rsidR="00D60CDF" w:rsidRDefault="00000000">
      <w:pPr>
        <w:tabs>
          <w:tab w:val="left" w:pos="431"/>
        </w:tabs>
        <w:ind w:left="431" w:hanging="431"/>
      </w:pPr>
      <w:sdt>
        <w:sdtPr>
          <w:id w:val="-67018013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Ersatzgegenstände* werden gemäß Nummer 9.1 vergütet.</w:t>
      </w:r>
    </w:p>
    <w:p w14:paraId="27814E7E" w14:textId="77777777" w:rsidR="00D60CDF" w:rsidRDefault="00EB3B76" w:rsidP="00E756FB">
      <w:pPr>
        <w:pStyle w:val="berschrift3"/>
        <w:keepNext/>
        <w:numPr>
          <w:ilvl w:val="2"/>
          <w:numId w:val="3"/>
        </w:numPr>
      </w:pPr>
      <w:bookmarkStart w:id="15" w:name="_Toc239414024"/>
      <w:r>
        <w:t>Fälligkeit und Zahlung</w:t>
      </w:r>
      <w:bookmarkEnd w:id="15"/>
    </w:p>
    <w:p w14:paraId="26AD04F4" w14:textId="77777777" w:rsidR="00D60CDF" w:rsidRDefault="00EB3B76">
      <w:r>
        <w:t>Die Servicepauschale ist fällig</w:t>
      </w:r>
    </w:p>
    <w:p w14:paraId="56A3BB90" w14:textId="5651A5E6" w:rsidR="00D60CDF" w:rsidRPr="003C1BA2" w:rsidRDefault="00000000">
      <w:pPr>
        <w:tabs>
          <w:tab w:val="left" w:pos="431"/>
        </w:tabs>
        <w:ind w:left="431" w:hanging="431"/>
      </w:pPr>
      <w:sdt>
        <w:sdtPr>
          <w:id w:val="1862773731"/>
          <w14:checkbox>
            <w14:checked w14:val="0"/>
            <w14:checkedState w14:val="2612" w14:font="MS Gothic"/>
            <w14:uncheckedState w14:val="2610" w14:font="MS Gothic"/>
          </w14:checkbox>
        </w:sdtPr>
        <w:sdtContent>
          <w:r w:rsidR="00CC2705" w:rsidRPr="003C1BA2">
            <w:rPr>
              <w:rFonts w:ascii="MS Gothic" w:eastAsia="MS Gothic" w:hAnsi="MS Gothic" w:hint="eastAsia"/>
            </w:rPr>
            <w:t>☐</w:t>
          </w:r>
        </w:sdtContent>
      </w:sdt>
      <w:r w:rsidR="00EB3B76" w:rsidRPr="003C1BA2">
        <w:tab/>
        <w:t>monatlich nachträglich bis zum 15. eines jeden Monats</w:t>
      </w:r>
    </w:p>
    <w:p w14:paraId="625F629F" w14:textId="7C02B4CA" w:rsidR="00D60CDF" w:rsidRDefault="00000000">
      <w:pPr>
        <w:tabs>
          <w:tab w:val="left" w:pos="431"/>
        </w:tabs>
        <w:ind w:left="431" w:hanging="431"/>
      </w:pPr>
      <w:sdt>
        <w:sdtPr>
          <w:id w:val="2044243519"/>
          <w14:checkbox>
            <w14:checked w14:val="0"/>
            <w14:checkedState w14:val="2612" w14:font="MS Gothic"/>
            <w14:uncheckedState w14:val="2610" w14:font="MS Gothic"/>
          </w14:checkbox>
        </w:sdtPr>
        <w:sdtContent>
          <w:r w:rsidR="003C1BA2" w:rsidRPr="003C1BA2">
            <w:rPr>
              <w:rFonts w:ascii="MS Gothic" w:eastAsia="MS Gothic" w:hAnsi="MS Gothic" w:hint="eastAsia"/>
            </w:rPr>
            <w:t>☐</w:t>
          </w:r>
        </w:sdtContent>
      </w:sdt>
      <w:r w:rsidR="00EB3B76" w:rsidRPr="003C1BA2">
        <w:tab/>
      </w:r>
      <w:r w:rsidR="00EB3B76">
        <w:t>quartalsweise bis zum 15. des zweiten Monats des laufenden Quartals</w:t>
      </w:r>
    </w:p>
    <w:p w14:paraId="00574967" w14:textId="62B64DEE" w:rsidR="00D60CDF" w:rsidRDefault="00000000">
      <w:pPr>
        <w:tabs>
          <w:tab w:val="left" w:pos="431"/>
        </w:tabs>
        <w:ind w:left="431" w:hanging="431"/>
      </w:pPr>
      <w:sdt>
        <w:sdtPr>
          <w:rPr>
            <w:color w:val="0070C0"/>
          </w:rPr>
          <w:id w:val="8733045"/>
          <w14:checkbox>
            <w14:checked w14:val="1"/>
            <w14:checkedState w14:val="2612" w14:font="MS Gothic"/>
            <w14:uncheckedState w14:val="2610" w14:font="MS Gothic"/>
          </w14:checkbox>
        </w:sdtPr>
        <w:sdtContent>
          <w:r w:rsidR="003C1BA2" w:rsidRPr="003C1BA2">
            <w:rPr>
              <w:rFonts w:ascii="MS Gothic" w:eastAsia="MS Gothic" w:hAnsi="MS Gothic" w:hint="eastAsia"/>
              <w:color w:val="0070C0"/>
            </w:rPr>
            <w:t>☒</w:t>
          </w:r>
        </w:sdtContent>
      </w:sdt>
      <w:r w:rsidR="00EB3B76" w:rsidRPr="003C1BA2">
        <w:rPr>
          <w:color w:val="0070C0"/>
        </w:rPr>
        <w:tab/>
      </w:r>
      <w:r w:rsidR="00EB3B76">
        <w:t>jährlich</w:t>
      </w:r>
      <w:r w:rsidR="003C1BA2">
        <w:t xml:space="preserve">, </w:t>
      </w:r>
      <w:r w:rsidR="003C1BA2" w:rsidRPr="003C1BA2">
        <w:rPr>
          <w:color w:val="0070C0"/>
        </w:rPr>
        <w:t>zahlbar</w:t>
      </w:r>
      <w:r w:rsidR="00EB3B76" w:rsidRPr="003C1BA2">
        <w:rPr>
          <w:color w:val="0070C0"/>
        </w:rPr>
        <w:t xml:space="preserve"> </w:t>
      </w:r>
      <w:r w:rsidR="00EB3B76">
        <w:t xml:space="preserve">bis zum </w:t>
      </w:r>
      <w:r w:rsidR="003C1BA2" w:rsidRPr="003C1BA2">
        <w:rPr>
          <w:color w:val="0070C0"/>
        </w:rPr>
        <w:t>1. März</w:t>
      </w:r>
      <w:r w:rsidR="00EB3B76" w:rsidRPr="003C1BA2">
        <w:rPr>
          <w:color w:val="0070C0"/>
        </w:rPr>
        <w:t xml:space="preserve"> </w:t>
      </w:r>
      <w:r w:rsidR="00EB3B76">
        <w:t>des laufenden Jahres</w:t>
      </w:r>
    </w:p>
    <w:p w14:paraId="2FA7AD84" w14:textId="77777777" w:rsidR="00D60CDF" w:rsidRDefault="00000000">
      <w:pPr>
        <w:tabs>
          <w:tab w:val="left" w:pos="431"/>
        </w:tabs>
        <w:ind w:left="431" w:hanging="431"/>
      </w:pPr>
      <w:sdt>
        <w:sdtPr>
          <w:id w:val="-210440156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einmalig zum _____</w:t>
      </w:r>
    </w:p>
    <w:p w14:paraId="4EB8642A" w14:textId="77777777" w:rsidR="00D60CDF" w:rsidRDefault="00000000">
      <w:pPr>
        <w:tabs>
          <w:tab w:val="left" w:pos="431"/>
        </w:tabs>
        <w:ind w:left="431" w:hanging="431"/>
      </w:pPr>
      <w:sdt>
        <w:sdtPr>
          <w:id w:val="126056759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gemäß Anlage Nr. _____</w:t>
      </w:r>
    </w:p>
    <w:p w14:paraId="12E784DD" w14:textId="77777777" w:rsidR="00D60CDF" w:rsidRDefault="00EB3B76">
      <w:r>
        <w:t>und</w:t>
      </w:r>
    </w:p>
    <w:p w14:paraId="56E0D173" w14:textId="77777777" w:rsidR="00D60CDF" w:rsidRDefault="00000000">
      <w:pPr>
        <w:tabs>
          <w:tab w:val="left" w:pos="431"/>
        </w:tabs>
        <w:ind w:left="431" w:hanging="431"/>
      </w:pPr>
      <w:sdt>
        <w:sdtPr>
          <w:id w:val="-204111897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13.6 EVB-IT Service-AGB nicht 30 Tage sondern _____ Tage nach Zugang einer Rechnung zu zahlen.</w:t>
      </w:r>
    </w:p>
    <w:p w14:paraId="09D00757" w14:textId="77777777" w:rsidR="00D60CDF" w:rsidRDefault="00D60CDF">
      <w:pPr>
        <w:tabs>
          <w:tab w:val="left" w:pos="431"/>
        </w:tabs>
        <w:ind w:left="863" w:hanging="431"/>
      </w:pPr>
    </w:p>
    <w:p w14:paraId="0CB650ED" w14:textId="77777777" w:rsidR="00D60CDF" w:rsidRDefault="00000000">
      <w:pPr>
        <w:tabs>
          <w:tab w:val="left" w:pos="431"/>
        </w:tabs>
        <w:ind w:left="431" w:hanging="431"/>
      </w:pPr>
      <w:sdt>
        <w:sdtPr>
          <w:id w:val="-160803724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Vergütungen nach Aufwand und für Ersatzgegenstände* sind abweichend von Ziffern 13.6 der EVB-IT Service-AGB _____ Tage nach Zugang einer prüffähigen Rechnung zu zahlen.</w:t>
      </w:r>
    </w:p>
    <w:p w14:paraId="494B500A" w14:textId="77777777" w:rsidR="00D60CDF" w:rsidRDefault="00EB3B76" w:rsidP="00E756FB">
      <w:pPr>
        <w:pStyle w:val="berschrift3"/>
        <w:keepNext/>
        <w:numPr>
          <w:ilvl w:val="2"/>
          <w:numId w:val="3"/>
        </w:numPr>
      </w:pPr>
      <w:bookmarkStart w:id="16" w:name="_Toc239414025"/>
      <w:r>
        <w:t>Rechnungsadresse</w:t>
      </w:r>
      <w:bookmarkEnd w:id="16"/>
    </w:p>
    <w:p w14:paraId="694A7575" w14:textId="00E86C86" w:rsidR="00D60CDF" w:rsidRDefault="00000000">
      <w:pPr>
        <w:tabs>
          <w:tab w:val="left" w:pos="431"/>
        </w:tabs>
        <w:ind w:left="431" w:hanging="431"/>
      </w:pPr>
      <w:sdt>
        <w:sdtPr>
          <w:rPr>
            <w:color w:val="0070C0"/>
          </w:rPr>
          <w:id w:val="1553276958"/>
          <w14:checkbox>
            <w14:checked w14:val="1"/>
            <w14:checkedState w14:val="2612" w14:font="MS Gothic"/>
            <w14:uncheckedState w14:val="2610" w14:font="MS Gothic"/>
          </w14:checkbox>
        </w:sdtPr>
        <w:sdtContent>
          <w:r w:rsidR="00400A68" w:rsidRPr="00400A68">
            <w:rPr>
              <w:rFonts w:ascii="MS Gothic" w:eastAsia="MS Gothic" w:hAnsi="MS Gothic" w:cs="MS Gothic" w:hint="eastAsia"/>
              <w:color w:val="0070C0"/>
            </w:rPr>
            <w:t>☒</w:t>
          </w:r>
        </w:sdtContent>
      </w:sdt>
      <w:r w:rsidR="00EB3B76" w:rsidRPr="007F27DE">
        <w:rPr>
          <w:color w:val="0070C0"/>
        </w:rPr>
        <w:tab/>
      </w:r>
      <w:r w:rsidR="00EB3B76">
        <w:t>Die Rechnung ist nach den Vorgaben der folgenden E-Rechnungsverordnung elektronisch einzureichen</w:t>
      </w:r>
      <w:r w:rsidR="00B07203">
        <w:t>.</w:t>
      </w:r>
      <w:r w:rsidR="00B07203" w:rsidRPr="00B07203">
        <w:rPr>
          <w:color w:val="0070C0"/>
        </w:rPr>
        <w:t xml:space="preserve"> Die für die elektronische Rechnungsstellung erforderlichen Angaben werden dem Auftragnehmer nach Vertragsschluss mitgeteilt.</w:t>
      </w:r>
    </w:p>
    <w:p w14:paraId="688903EF" w14:textId="77777777" w:rsidR="00D60CDF" w:rsidRDefault="00000000">
      <w:pPr>
        <w:tabs>
          <w:tab w:val="left" w:pos="431"/>
        </w:tabs>
        <w:ind w:left="863" w:hanging="431"/>
      </w:pPr>
      <w:sdt>
        <w:sdtPr>
          <w:id w:val="190902898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E-Rechnungsverordnung des Bundes - </w:t>
      </w:r>
      <w:proofErr w:type="spellStart"/>
      <w:r w:rsidR="00EB3B76">
        <w:t>ERechV</w:t>
      </w:r>
      <w:proofErr w:type="spellEnd"/>
    </w:p>
    <w:p w14:paraId="6B68E062" w14:textId="77777777" w:rsidR="00D60CDF" w:rsidRDefault="00000000">
      <w:pPr>
        <w:tabs>
          <w:tab w:val="left" w:pos="431"/>
        </w:tabs>
        <w:ind w:left="863" w:hanging="431"/>
      </w:pPr>
      <w:sdt>
        <w:sdtPr>
          <w:id w:val="109081327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_____ [z.B. E-Rechnungsverordnung des jeweiligen Landes]</w:t>
      </w:r>
    </w:p>
    <w:p w14:paraId="3174F368" w14:textId="77777777" w:rsidR="00D60CDF" w:rsidRDefault="00EB3B76">
      <w:pPr>
        <w:ind w:left="453"/>
      </w:pPr>
      <w:r>
        <w:t>Dabei ist folgende Leitweg-ID _____ zu verwenden. Zudem müssen alle Pflichtfelder sowie die Zusatzfelder _____ ausgefüllt sein. Weitere Details ergeben sich aus Anlage Nr. _____.</w:t>
      </w:r>
    </w:p>
    <w:p w14:paraId="6EAAB485" w14:textId="77777777" w:rsidR="00D60CDF" w:rsidRDefault="00EB3B76">
      <w:pPr>
        <w:ind w:left="453"/>
      </w:pPr>
      <w:r>
        <w:t>Eine Rechnung, die entgegen vorstehender Regelung nicht elektronisch gestellt wird, begründet keinen Verzug nach § 286 Abs. 3 BGB.</w:t>
      </w:r>
    </w:p>
    <w:p w14:paraId="25DC470E" w14:textId="77777777" w:rsidR="00D60CDF" w:rsidRDefault="00000000">
      <w:pPr>
        <w:tabs>
          <w:tab w:val="left" w:pos="431"/>
        </w:tabs>
        <w:ind w:left="431" w:hanging="431"/>
      </w:pPr>
      <w:sdt>
        <w:sdtPr>
          <w:id w:val="-159747592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Für die Rechnungsstellung gilt abweichend davon die folgende Regelung: _____</w:t>
      </w:r>
    </w:p>
    <w:p w14:paraId="0E9EBDEE" w14:textId="77777777" w:rsidR="00D60CDF" w:rsidRDefault="00EB3B76" w:rsidP="00E756FB">
      <w:pPr>
        <w:pStyle w:val="berschrift3"/>
        <w:keepNext/>
        <w:numPr>
          <w:ilvl w:val="2"/>
          <w:numId w:val="3"/>
        </w:numPr>
      </w:pPr>
      <w:bookmarkStart w:id="17" w:name="_Toc239414026"/>
      <w:r>
        <w:t>Preisanpassung</w:t>
      </w:r>
      <w:bookmarkEnd w:id="17"/>
    </w:p>
    <w:p w14:paraId="7AE8FEC4" w14:textId="77777777" w:rsidR="00D60CDF" w:rsidRDefault="00000000">
      <w:pPr>
        <w:tabs>
          <w:tab w:val="left" w:pos="431"/>
        </w:tabs>
        <w:ind w:left="431" w:hanging="431"/>
      </w:pPr>
      <w:sdt>
        <w:sdtPr>
          <w:id w:val="190178995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Es wird eine Preisanpassung vereinbart:</w:t>
      </w:r>
    </w:p>
    <w:p w14:paraId="5782A4F4" w14:textId="77777777" w:rsidR="00D60CDF" w:rsidRPr="00F15228" w:rsidRDefault="00000000">
      <w:pPr>
        <w:tabs>
          <w:tab w:val="left" w:pos="431"/>
        </w:tabs>
        <w:ind w:left="863" w:hanging="431"/>
        <w:rPr>
          <w:lang w:val="en-US"/>
        </w:rPr>
      </w:pPr>
      <w:sdt>
        <w:sdtPr>
          <w:rPr>
            <w:lang w:val="en-US"/>
          </w:rPr>
          <w:id w:val="2115083118"/>
          <w14:checkbox>
            <w14:checked w14:val="0"/>
            <w14:checkedState w14:val="2612" w14:font="MS Gothic"/>
            <w14:uncheckedState w14:val="2610" w14:font="MS Gothic"/>
          </w14:checkbox>
        </w:sdtPr>
        <w:sdtContent>
          <w:r w:rsidR="00EB3B76" w:rsidRPr="006F6B97">
            <w:rPr>
              <w:rFonts w:ascii="MS Gothic" w:eastAsia="MS Gothic" w:hAnsi="MS Gothic" w:cs="MS Gothic"/>
              <w:lang w:val="en-US"/>
            </w:rPr>
            <w:t>☐</w:t>
          </w:r>
        </w:sdtContent>
      </w:sdt>
      <w:r w:rsidR="00EB3B76" w:rsidRPr="00F15228">
        <w:rPr>
          <w:lang w:val="en-US"/>
        </w:rPr>
        <w:tab/>
      </w:r>
      <w:proofErr w:type="spellStart"/>
      <w:r w:rsidR="00EB3B76" w:rsidRPr="00F15228">
        <w:rPr>
          <w:lang w:val="en-US"/>
        </w:rPr>
        <w:t>gemäß</w:t>
      </w:r>
      <w:proofErr w:type="spellEnd"/>
      <w:r w:rsidR="00EB3B76" w:rsidRPr="00F15228">
        <w:rPr>
          <w:lang w:val="en-US"/>
        </w:rPr>
        <w:t xml:space="preserve"> Ziffer 13.7 EVB-IT-Service-AGB:</w:t>
      </w:r>
    </w:p>
    <w:p w14:paraId="49FF194E" w14:textId="4FAEA93C" w:rsidR="00D60CDF" w:rsidRDefault="00000000">
      <w:pPr>
        <w:tabs>
          <w:tab w:val="left" w:pos="431"/>
        </w:tabs>
        <w:ind w:left="1296" w:hanging="431"/>
      </w:pPr>
      <w:sdt>
        <w:sdtPr>
          <w:id w:val="508720875"/>
          <w14:checkbox>
            <w14:checked w14:val="0"/>
            <w14:checkedState w14:val="2612" w14:font="MS Gothic"/>
            <w14:uncheckedState w14:val="2610" w14:font="MS Gothic"/>
          </w14:checkbox>
        </w:sdtPr>
        <w:sdtContent>
          <w:r w:rsidR="002F3026">
            <w:rPr>
              <w:rFonts w:ascii="MS Gothic" w:eastAsia="MS Gothic" w:hAnsi="MS Gothic" w:hint="eastAsia"/>
            </w:rPr>
            <w:t>☐</w:t>
          </w:r>
        </w:sdtContent>
      </w:sdt>
      <w:r w:rsidR="00EB3B76">
        <w:tab/>
        <w:t>für die monatliche Servicepauschale gemäß Nummer 5.1.</w:t>
      </w:r>
    </w:p>
    <w:p w14:paraId="5A7A980E" w14:textId="77777777" w:rsidR="00D60CDF" w:rsidRDefault="00000000">
      <w:pPr>
        <w:tabs>
          <w:tab w:val="left" w:pos="431"/>
        </w:tabs>
        <w:ind w:left="1296" w:hanging="431"/>
      </w:pPr>
      <w:sdt>
        <w:sdtPr>
          <w:id w:val="175192545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für die Preiskategorien gemäß Nummer 13.1.</w:t>
      </w:r>
    </w:p>
    <w:p w14:paraId="2C283F4F" w14:textId="77777777" w:rsidR="00D60CDF" w:rsidRDefault="00000000">
      <w:pPr>
        <w:tabs>
          <w:tab w:val="left" w:pos="431"/>
        </w:tabs>
        <w:ind w:left="1296" w:hanging="431"/>
      </w:pPr>
      <w:sdt>
        <w:sdtPr>
          <w:id w:val="51357400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für die Fallpauschalen gemäß Nummer 10.11.4.3 mit Ausnahme der dortigen Lfd. </w:t>
      </w:r>
      <w:proofErr w:type="spellStart"/>
      <w:r w:rsidR="00EB3B76">
        <w:t>Nr</w:t>
      </w:r>
      <w:proofErr w:type="spellEnd"/>
      <w:r w:rsidR="00EB3B76">
        <w:t>(n). _____.</w:t>
      </w:r>
    </w:p>
    <w:p w14:paraId="1F117498" w14:textId="77777777" w:rsidR="00D60CDF" w:rsidRDefault="00000000">
      <w:pPr>
        <w:tabs>
          <w:tab w:val="left" w:pos="431"/>
        </w:tabs>
        <w:ind w:left="863" w:hanging="431"/>
      </w:pPr>
      <w:sdt>
        <w:sdtPr>
          <w:id w:val="-53473504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gemäß Anlage Nr. _____.</w:t>
      </w:r>
    </w:p>
    <w:p w14:paraId="7BB2BC37" w14:textId="77777777" w:rsidR="00D60CDF" w:rsidRDefault="00EB3B76" w:rsidP="00E756FB">
      <w:pPr>
        <w:pStyle w:val="berschrift2"/>
        <w:keepNext/>
        <w:numPr>
          <w:ilvl w:val="1"/>
          <w:numId w:val="3"/>
        </w:numPr>
      </w:pPr>
      <w:bookmarkStart w:id="18" w:name="_Toc239414027"/>
      <w:r>
        <w:t>Servicezeiten* für die Serviceleistungen</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373"/>
        <w:gridCol w:w="1571"/>
        <w:gridCol w:w="1429"/>
        <w:gridCol w:w="1429"/>
        <w:gridCol w:w="1429"/>
      </w:tblGrid>
      <w:tr w:rsidR="00D60CDF" w14:paraId="762BB843" w14:textId="77777777">
        <w:trPr>
          <w:tblHeader/>
        </w:trPr>
        <w:tc>
          <w:tcPr>
            <w:tcW w:w="1050" w:type="pct"/>
            <w:shd w:val="solid" w:color="E7E6E6" w:fill="FF0000"/>
          </w:tcPr>
          <w:p w14:paraId="12EB7162" w14:textId="77777777" w:rsidR="00D60CDF" w:rsidRDefault="00EB3B76">
            <w:r>
              <w:t xml:space="preserve"> Tage</w:t>
            </w:r>
          </w:p>
        </w:tc>
        <w:tc>
          <w:tcPr>
            <w:tcW w:w="450" w:type="pct"/>
            <w:shd w:val="solid" w:color="E7E6E6" w:fill="FF0000"/>
          </w:tcPr>
          <w:p w14:paraId="6D69898D" w14:textId="77777777" w:rsidR="00D60CDF" w:rsidRDefault="00EB3B76">
            <w:pPr>
              <w:jc w:val="center"/>
            </w:pPr>
            <w:r>
              <w:t>Wiederherstellung der Betriebs</w:t>
            </w:r>
            <w:r>
              <w:softHyphen/>
              <w:t>bereitschaft* gemäß Nummer 10.2</w:t>
            </w:r>
          </w:p>
        </w:tc>
        <w:tc>
          <w:tcPr>
            <w:tcW w:w="450" w:type="pct"/>
            <w:shd w:val="solid" w:color="E7E6E6" w:fill="FF0000"/>
          </w:tcPr>
          <w:p w14:paraId="04CED4F8" w14:textId="77777777" w:rsidR="00D60CDF" w:rsidRDefault="00EB3B76">
            <w:pPr>
              <w:jc w:val="center"/>
            </w:pPr>
            <w:r>
              <w:t>Hotline gemäß Nummer 10.5</w:t>
            </w:r>
          </w:p>
        </w:tc>
        <w:tc>
          <w:tcPr>
            <w:tcW w:w="450" w:type="pct"/>
            <w:shd w:val="solid" w:color="E7E6E6" w:fill="FF0000"/>
          </w:tcPr>
          <w:p w14:paraId="0DCCF38E" w14:textId="77777777" w:rsidR="00D60CDF" w:rsidRDefault="00EB3B76">
            <w:pPr>
              <w:jc w:val="center"/>
            </w:pPr>
            <w:r>
              <w:t>Rufbereitschaft gemäß Nummer 10.6</w:t>
            </w:r>
          </w:p>
        </w:tc>
        <w:tc>
          <w:tcPr>
            <w:tcW w:w="450" w:type="pct"/>
            <w:shd w:val="solid" w:color="E7E6E6" w:fill="FF0000"/>
          </w:tcPr>
          <w:p w14:paraId="0AA850AD" w14:textId="77777777" w:rsidR="00D60CDF" w:rsidRDefault="00EB3B76">
            <w:pPr>
              <w:jc w:val="center"/>
            </w:pPr>
            <w:r>
              <w:t>Vor-Ort Service gemäß Nummer 10.7</w:t>
            </w:r>
          </w:p>
        </w:tc>
      </w:tr>
      <w:tr w:rsidR="00D60CDF" w14:paraId="6B05144F" w14:textId="77777777">
        <w:tc>
          <w:tcPr>
            <w:tcW w:w="1050" w:type="pct"/>
          </w:tcPr>
          <w:p w14:paraId="0648E41F" w14:textId="77777777" w:rsidR="00D60CDF" w:rsidRDefault="00EB3B76">
            <w:r>
              <w:t>an Arbeitstagen Mo-Do</w:t>
            </w:r>
          </w:p>
        </w:tc>
        <w:tc>
          <w:tcPr>
            <w:tcW w:w="450" w:type="pct"/>
          </w:tcPr>
          <w:p w14:paraId="35641D74" w14:textId="1EA24CCC" w:rsidR="00D60CDF" w:rsidRDefault="00EB3B76">
            <w:r>
              <w:t xml:space="preserve">von </w:t>
            </w:r>
            <w:r w:rsidR="0080410D" w:rsidRPr="0080410D">
              <w:rPr>
                <w:color w:val="0070C0"/>
              </w:rPr>
              <w:t>0</w:t>
            </w:r>
            <w:r w:rsidR="00F838BC">
              <w:rPr>
                <w:color w:val="0070C0"/>
              </w:rPr>
              <w:t>8</w:t>
            </w:r>
            <w:r w:rsidR="0080410D" w:rsidRPr="0080410D">
              <w:rPr>
                <w:color w:val="0070C0"/>
              </w:rPr>
              <w:t>:00</w:t>
            </w:r>
            <w:r w:rsidR="0080410D">
              <w:rPr>
                <w:color w:val="0070C0"/>
              </w:rPr>
              <w:t xml:space="preserve"> Uhr</w:t>
            </w:r>
          </w:p>
          <w:p w14:paraId="5CCABAB7" w14:textId="63756DC5" w:rsidR="00D60CDF" w:rsidRDefault="00EB3B76">
            <w:r>
              <w:t xml:space="preserve">bis </w:t>
            </w:r>
            <w:r w:rsidR="0080410D" w:rsidRPr="0080410D">
              <w:rPr>
                <w:color w:val="0070C0"/>
              </w:rPr>
              <w:t>1</w:t>
            </w:r>
            <w:r w:rsidR="00370E88">
              <w:rPr>
                <w:color w:val="0070C0"/>
              </w:rPr>
              <w:t>7</w:t>
            </w:r>
            <w:r w:rsidR="0080410D" w:rsidRPr="0080410D">
              <w:rPr>
                <w:color w:val="0070C0"/>
              </w:rPr>
              <w:t>:00</w:t>
            </w:r>
            <w:r w:rsidR="0080410D">
              <w:rPr>
                <w:color w:val="0070C0"/>
              </w:rPr>
              <w:t xml:space="preserve"> Uhr</w:t>
            </w:r>
          </w:p>
        </w:tc>
        <w:tc>
          <w:tcPr>
            <w:tcW w:w="450" w:type="pct"/>
          </w:tcPr>
          <w:p w14:paraId="74E7B60A" w14:textId="7A4401EB" w:rsidR="0080410D" w:rsidRDefault="0080410D" w:rsidP="0080410D">
            <w:r>
              <w:t xml:space="preserve">von </w:t>
            </w:r>
            <w:r w:rsidRPr="0080410D">
              <w:rPr>
                <w:color w:val="0070C0"/>
              </w:rPr>
              <w:t>0</w:t>
            </w:r>
            <w:r w:rsidR="00F838BC">
              <w:rPr>
                <w:color w:val="0070C0"/>
              </w:rPr>
              <w:t>8</w:t>
            </w:r>
            <w:r w:rsidRPr="0080410D">
              <w:rPr>
                <w:color w:val="0070C0"/>
              </w:rPr>
              <w:t>:00</w:t>
            </w:r>
            <w:r>
              <w:rPr>
                <w:color w:val="0070C0"/>
              </w:rPr>
              <w:t xml:space="preserve"> Uhr</w:t>
            </w:r>
          </w:p>
          <w:p w14:paraId="3F0CD9ED" w14:textId="61A5042A" w:rsidR="00D60CDF" w:rsidRDefault="0080410D" w:rsidP="0080410D">
            <w:r>
              <w:t xml:space="preserve">bis </w:t>
            </w:r>
            <w:r w:rsidRPr="0080410D">
              <w:rPr>
                <w:color w:val="0070C0"/>
              </w:rPr>
              <w:t>1</w:t>
            </w:r>
            <w:r w:rsidR="00370E88">
              <w:rPr>
                <w:color w:val="0070C0"/>
              </w:rPr>
              <w:t>7</w:t>
            </w:r>
            <w:r w:rsidRPr="0080410D">
              <w:rPr>
                <w:color w:val="0070C0"/>
              </w:rPr>
              <w:t>:00</w:t>
            </w:r>
            <w:r>
              <w:rPr>
                <w:color w:val="0070C0"/>
              </w:rPr>
              <w:t xml:space="preserve"> Uhr</w:t>
            </w:r>
          </w:p>
        </w:tc>
        <w:tc>
          <w:tcPr>
            <w:tcW w:w="450" w:type="pct"/>
          </w:tcPr>
          <w:p w14:paraId="6B1140B9" w14:textId="77777777" w:rsidR="00D60CDF" w:rsidRDefault="00EB3B76">
            <w:r>
              <w:t xml:space="preserve">von </w:t>
            </w:r>
          </w:p>
          <w:p w14:paraId="0FECDB11" w14:textId="77777777" w:rsidR="00D60CDF" w:rsidRDefault="00EB3B76">
            <w:r>
              <w:t xml:space="preserve">bis </w:t>
            </w:r>
          </w:p>
        </w:tc>
        <w:tc>
          <w:tcPr>
            <w:tcW w:w="450" w:type="pct"/>
          </w:tcPr>
          <w:p w14:paraId="0C9CD759" w14:textId="77777777" w:rsidR="00D60CDF" w:rsidRDefault="00EB3B76">
            <w:r>
              <w:t xml:space="preserve">von </w:t>
            </w:r>
          </w:p>
          <w:p w14:paraId="77FE1F56" w14:textId="77777777" w:rsidR="00D60CDF" w:rsidRDefault="00EB3B76">
            <w:r>
              <w:t xml:space="preserve">bis </w:t>
            </w:r>
          </w:p>
        </w:tc>
      </w:tr>
      <w:tr w:rsidR="00D60CDF" w14:paraId="31DE9A20" w14:textId="77777777">
        <w:tc>
          <w:tcPr>
            <w:tcW w:w="1050" w:type="pct"/>
          </w:tcPr>
          <w:p w14:paraId="3CE91475" w14:textId="77777777" w:rsidR="00D60CDF" w:rsidRDefault="00EB3B76">
            <w:r>
              <w:t>an Arbeitstagen Fr</w:t>
            </w:r>
          </w:p>
        </w:tc>
        <w:tc>
          <w:tcPr>
            <w:tcW w:w="450" w:type="pct"/>
          </w:tcPr>
          <w:p w14:paraId="78C442C5" w14:textId="49B80186" w:rsidR="0080410D" w:rsidRDefault="0080410D" w:rsidP="0080410D">
            <w:r>
              <w:t xml:space="preserve">von </w:t>
            </w:r>
            <w:r w:rsidRPr="0080410D">
              <w:rPr>
                <w:color w:val="0070C0"/>
              </w:rPr>
              <w:t>0</w:t>
            </w:r>
            <w:r w:rsidR="00F838BC">
              <w:rPr>
                <w:color w:val="0070C0"/>
              </w:rPr>
              <w:t>8</w:t>
            </w:r>
            <w:r w:rsidRPr="0080410D">
              <w:rPr>
                <w:color w:val="0070C0"/>
              </w:rPr>
              <w:t>:00</w:t>
            </w:r>
            <w:r>
              <w:rPr>
                <w:color w:val="0070C0"/>
              </w:rPr>
              <w:t xml:space="preserve"> Uhr</w:t>
            </w:r>
          </w:p>
          <w:p w14:paraId="4B6B8485" w14:textId="44E1706A" w:rsidR="00D60CDF" w:rsidRDefault="0080410D" w:rsidP="0080410D">
            <w:r>
              <w:t xml:space="preserve">bis </w:t>
            </w:r>
            <w:r w:rsidRPr="0080410D">
              <w:rPr>
                <w:color w:val="0070C0"/>
              </w:rPr>
              <w:t>1</w:t>
            </w:r>
            <w:r w:rsidR="00370E88">
              <w:rPr>
                <w:color w:val="0070C0"/>
              </w:rPr>
              <w:t>7</w:t>
            </w:r>
            <w:r w:rsidRPr="0080410D">
              <w:rPr>
                <w:color w:val="0070C0"/>
              </w:rPr>
              <w:t>:00</w:t>
            </w:r>
            <w:r>
              <w:rPr>
                <w:color w:val="0070C0"/>
              </w:rPr>
              <w:t xml:space="preserve"> Uhr</w:t>
            </w:r>
          </w:p>
        </w:tc>
        <w:tc>
          <w:tcPr>
            <w:tcW w:w="450" w:type="pct"/>
          </w:tcPr>
          <w:p w14:paraId="53B253B3" w14:textId="16CA5EF6" w:rsidR="0080410D" w:rsidRDefault="0080410D" w:rsidP="0080410D">
            <w:r>
              <w:t xml:space="preserve">von </w:t>
            </w:r>
            <w:r w:rsidRPr="0080410D">
              <w:rPr>
                <w:color w:val="0070C0"/>
              </w:rPr>
              <w:t>0</w:t>
            </w:r>
            <w:r w:rsidR="00F838BC">
              <w:rPr>
                <w:color w:val="0070C0"/>
              </w:rPr>
              <w:t>8</w:t>
            </w:r>
            <w:r w:rsidRPr="0080410D">
              <w:rPr>
                <w:color w:val="0070C0"/>
              </w:rPr>
              <w:t>:00</w:t>
            </w:r>
            <w:r>
              <w:rPr>
                <w:color w:val="0070C0"/>
              </w:rPr>
              <w:t xml:space="preserve"> Uhr</w:t>
            </w:r>
          </w:p>
          <w:p w14:paraId="661A2CC1" w14:textId="4EA7728B" w:rsidR="00D60CDF" w:rsidRDefault="0080410D" w:rsidP="0080410D">
            <w:r>
              <w:t xml:space="preserve">bis </w:t>
            </w:r>
            <w:r w:rsidRPr="0080410D">
              <w:rPr>
                <w:color w:val="0070C0"/>
              </w:rPr>
              <w:t>1</w:t>
            </w:r>
            <w:r w:rsidR="00370E88">
              <w:rPr>
                <w:color w:val="0070C0"/>
              </w:rPr>
              <w:t>7</w:t>
            </w:r>
            <w:r w:rsidRPr="0080410D">
              <w:rPr>
                <w:color w:val="0070C0"/>
              </w:rPr>
              <w:t>:00</w:t>
            </w:r>
            <w:r>
              <w:rPr>
                <w:color w:val="0070C0"/>
              </w:rPr>
              <w:t xml:space="preserve"> Uhr</w:t>
            </w:r>
          </w:p>
        </w:tc>
        <w:tc>
          <w:tcPr>
            <w:tcW w:w="450" w:type="pct"/>
          </w:tcPr>
          <w:p w14:paraId="1533DE6E" w14:textId="77777777" w:rsidR="00D60CDF" w:rsidRDefault="00EB3B76">
            <w:r>
              <w:t xml:space="preserve">von </w:t>
            </w:r>
          </w:p>
          <w:p w14:paraId="01E8CE2C" w14:textId="77777777" w:rsidR="00D60CDF" w:rsidRDefault="00EB3B76">
            <w:r>
              <w:t xml:space="preserve">bis </w:t>
            </w:r>
          </w:p>
        </w:tc>
        <w:tc>
          <w:tcPr>
            <w:tcW w:w="450" w:type="pct"/>
          </w:tcPr>
          <w:p w14:paraId="5B3A27E7" w14:textId="77777777" w:rsidR="00D60CDF" w:rsidRDefault="00EB3B76">
            <w:r>
              <w:t xml:space="preserve">von </w:t>
            </w:r>
          </w:p>
          <w:p w14:paraId="6119B26B" w14:textId="77777777" w:rsidR="00D60CDF" w:rsidRDefault="00EB3B76">
            <w:r>
              <w:t xml:space="preserve">bis </w:t>
            </w:r>
          </w:p>
        </w:tc>
      </w:tr>
      <w:tr w:rsidR="00D60CDF" w14:paraId="57CD0CF1" w14:textId="77777777">
        <w:tc>
          <w:tcPr>
            <w:tcW w:w="1050" w:type="pct"/>
          </w:tcPr>
          <w:p w14:paraId="43CB7CA4" w14:textId="77777777" w:rsidR="00D60CDF" w:rsidRDefault="00EB3B76">
            <w:r>
              <w:t>an Samstagen</w:t>
            </w:r>
          </w:p>
        </w:tc>
        <w:tc>
          <w:tcPr>
            <w:tcW w:w="450" w:type="pct"/>
          </w:tcPr>
          <w:p w14:paraId="70797033" w14:textId="77777777" w:rsidR="00D60CDF" w:rsidRDefault="00EB3B76">
            <w:r>
              <w:t xml:space="preserve">von </w:t>
            </w:r>
          </w:p>
          <w:p w14:paraId="7DD23F72" w14:textId="77777777" w:rsidR="00D60CDF" w:rsidRDefault="00EB3B76">
            <w:r>
              <w:t xml:space="preserve">bis </w:t>
            </w:r>
          </w:p>
        </w:tc>
        <w:tc>
          <w:tcPr>
            <w:tcW w:w="450" w:type="pct"/>
          </w:tcPr>
          <w:p w14:paraId="05D9006A" w14:textId="77777777" w:rsidR="00D60CDF" w:rsidRDefault="00EB3B76">
            <w:r>
              <w:t xml:space="preserve">von </w:t>
            </w:r>
          </w:p>
          <w:p w14:paraId="70F189B1" w14:textId="77777777" w:rsidR="00D60CDF" w:rsidRDefault="00EB3B76">
            <w:r>
              <w:t xml:space="preserve">bis </w:t>
            </w:r>
          </w:p>
        </w:tc>
        <w:tc>
          <w:tcPr>
            <w:tcW w:w="450" w:type="pct"/>
          </w:tcPr>
          <w:p w14:paraId="7D3C4B6D" w14:textId="77777777" w:rsidR="00D60CDF" w:rsidRDefault="00EB3B76">
            <w:r>
              <w:t xml:space="preserve">von </w:t>
            </w:r>
          </w:p>
          <w:p w14:paraId="0D2685D1" w14:textId="77777777" w:rsidR="00D60CDF" w:rsidRDefault="00EB3B76">
            <w:r>
              <w:t xml:space="preserve">bis </w:t>
            </w:r>
          </w:p>
        </w:tc>
        <w:tc>
          <w:tcPr>
            <w:tcW w:w="450" w:type="pct"/>
          </w:tcPr>
          <w:p w14:paraId="19E86816" w14:textId="77777777" w:rsidR="00D60CDF" w:rsidRDefault="00EB3B76">
            <w:r>
              <w:t xml:space="preserve">von </w:t>
            </w:r>
          </w:p>
          <w:p w14:paraId="03EDE093" w14:textId="77777777" w:rsidR="00D60CDF" w:rsidRDefault="00EB3B76">
            <w:r>
              <w:t xml:space="preserve">bis </w:t>
            </w:r>
          </w:p>
        </w:tc>
      </w:tr>
      <w:tr w:rsidR="00D60CDF" w14:paraId="2C9FE5E7" w14:textId="77777777">
        <w:tc>
          <w:tcPr>
            <w:tcW w:w="1050" w:type="pct"/>
          </w:tcPr>
          <w:p w14:paraId="70765376" w14:textId="77777777" w:rsidR="00D60CDF" w:rsidRDefault="00EB3B76">
            <w:r>
              <w:t>an Sonntagen</w:t>
            </w:r>
          </w:p>
        </w:tc>
        <w:tc>
          <w:tcPr>
            <w:tcW w:w="450" w:type="pct"/>
          </w:tcPr>
          <w:p w14:paraId="066CD4E0" w14:textId="77777777" w:rsidR="00D60CDF" w:rsidRDefault="00EB3B76">
            <w:r>
              <w:t xml:space="preserve">von </w:t>
            </w:r>
          </w:p>
          <w:p w14:paraId="182F445C" w14:textId="77777777" w:rsidR="00D60CDF" w:rsidRDefault="00EB3B76">
            <w:r>
              <w:t xml:space="preserve">bis </w:t>
            </w:r>
          </w:p>
        </w:tc>
        <w:tc>
          <w:tcPr>
            <w:tcW w:w="450" w:type="pct"/>
          </w:tcPr>
          <w:p w14:paraId="685E2CA0" w14:textId="77777777" w:rsidR="00D60CDF" w:rsidRDefault="00EB3B76">
            <w:r>
              <w:t xml:space="preserve">von </w:t>
            </w:r>
          </w:p>
          <w:p w14:paraId="7FE2E098" w14:textId="77777777" w:rsidR="00D60CDF" w:rsidRDefault="00EB3B76">
            <w:r>
              <w:t xml:space="preserve">bis </w:t>
            </w:r>
          </w:p>
        </w:tc>
        <w:tc>
          <w:tcPr>
            <w:tcW w:w="450" w:type="pct"/>
          </w:tcPr>
          <w:p w14:paraId="3DCF2BB1" w14:textId="77777777" w:rsidR="00D60CDF" w:rsidRDefault="00EB3B76">
            <w:r>
              <w:t xml:space="preserve">von </w:t>
            </w:r>
          </w:p>
          <w:p w14:paraId="4FCC0489" w14:textId="77777777" w:rsidR="00D60CDF" w:rsidRDefault="00EB3B76">
            <w:r>
              <w:t xml:space="preserve">bis </w:t>
            </w:r>
          </w:p>
        </w:tc>
        <w:tc>
          <w:tcPr>
            <w:tcW w:w="450" w:type="pct"/>
          </w:tcPr>
          <w:p w14:paraId="60D6D070" w14:textId="77777777" w:rsidR="00D60CDF" w:rsidRDefault="00EB3B76">
            <w:r>
              <w:t xml:space="preserve">von </w:t>
            </w:r>
          </w:p>
          <w:p w14:paraId="2C073C45" w14:textId="77777777" w:rsidR="00D60CDF" w:rsidRDefault="00EB3B76">
            <w:r>
              <w:t xml:space="preserve">bis </w:t>
            </w:r>
          </w:p>
        </w:tc>
      </w:tr>
      <w:tr w:rsidR="00D60CDF" w14:paraId="01962123" w14:textId="77777777">
        <w:tc>
          <w:tcPr>
            <w:tcW w:w="1050" w:type="pct"/>
          </w:tcPr>
          <w:p w14:paraId="0D43A9A9" w14:textId="77777777" w:rsidR="00D60CDF" w:rsidRDefault="00EB3B76">
            <w:r>
              <w:t>an Feiertagen am Erfüllungsort</w:t>
            </w:r>
          </w:p>
        </w:tc>
        <w:tc>
          <w:tcPr>
            <w:tcW w:w="450" w:type="pct"/>
          </w:tcPr>
          <w:p w14:paraId="77D06A98" w14:textId="77777777" w:rsidR="00D60CDF" w:rsidRDefault="00EB3B76">
            <w:r>
              <w:t xml:space="preserve">von </w:t>
            </w:r>
          </w:p>
          <w:p w14:paraId="11963DE3" w14:textId="77777777" w:rsidR="00D60CDF" w:rsidRDefault="00EB3B76">
            <w:r>
              <w:t xml:space="preserve">bis </w:t>
            </w:r>
          </w:p>
        </w:tc>
        <w:tc>
          <w:tcPr>
            <w:tcW w:w="450" w:type="pct"/>
          </w:tcPr>
          <w:p w14:paraId="4BD0D9E6" w14:textId="77777777" w:rsidR="00D60CDF" w:rsidRDefault="00EB3B76">
            <w:r>
              <w:t xml:space="preserve">von </w:t>
            </w:r>
          </w:p>
          <w:p w14:paraId="26441B62" w14:textId="77777777" w:rsidR="00D60CDF" w:rsidRDefault="00EB3B76">
            <w:r>
              <w:t xml:space="preserve">bis </w:t>
            </w:r>
          </w:p>
        </w:tc>
        <w:tc>
          <w:tcPr>
            <w:tcW w:w="450" w:type="pct"/>
          </w:tcPr>
          <w:p w14:paraId="1DDB3560" w14:textId="77777777" w:rsidR="00D60CDF" w:rsidRDefault="00EB3B76">
            <w:r>
              <w:t xml:space="preserve">von </w:t>
            </w:r>
          </w:p>
          <w:p w14:paraId="7D9B753E" w14:textId="77777777" w:rsidR="00D60CDF" w:rsidRDefault="00EB3B76">
            <w:r>
              <w:t xml:space="preserve">bis </w:t>
            </w:r>
          </w:p>
        </w:tc>
        <w:tc>
          <w:tcPr>
            <w:tcW w:w="450" w:type="pct"/>
          </w:tcPr>
          <w:p w14:paraId="4FEDD5C4" w14:textId="77777777" w:rsidR="00D60CDF" w:rsidRDefault="00EB3B76">
            <w:r>
              <w:t xml:space="preserve">von </w:t>
            </w:r>
          </w:p>
          <w:p w14:paraId="722E9EFC" w14:textId="77777777" w:rsidR="00D60CDF" w:rsidRDefault="00EB3B76">
            <w:r>
              <w:t xml:space="preserve">bis </w:t>
            </w:r>
          </w:p>
        </w:tc>
      </w:tr>
    </w:tbl>
    <w:p w14:paraId="7781EB4B" w14:textId="77777777" w:rsidR="00D60CDF" w:rsidRDefault="00EB3B76" w:rsidP="00E756FB">
      <w:pPr>
        <w:pStyle w:val="berschrift2"/>
        <w:keepNext/>
        <w:numPr>
          <w:ilvl w:val="1"/>
          <w:numId w:val="3"/>
        </w:numPr>
      </w:pPr>
      <w:bookmarkStart w:id="19" w:name="_Toc239414028"/>
      <w:r>
        <w:lastRenderedPageBreak/>
        <w:t>Ticketsystem*</w:t>
      </w:r>
      <w:bookmarkEnd w:id="19"/>
    </w:p>
    <w:p w14:paraId="4E2C8333" w14:textId="2EFE35CD" w:rsidR="00D60CDF" w:rsidRDefault="00000000">
      <w:pPr>
        <w:tabs>
          <w:tab w:val="left" w:pos="431"/>
        </w:tabs>
        <w:ind w:left="431" w:hanging="431"/>
      </w:pPr>
      <w:sdt>
        <w:sdtPr>
          <w:rPr>
            <w:color w:val="0070C0"/>
          </w:rPr>
          <w:id w:val="439803327"/>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tab/>
        <w:t xml:space="preserve">Für die Meldung, Klassifizierung und Bestätigung von Störungen*, sonstigen Meldungen und Anfragen sowie die Beobachtung und Überwachung des Bearbeitungsfortschritts verwenden die Parteien das Ticketsystem* </w:t>
      </w:r>
      <w:permStart w:id="1878067229" w:edGrp="everyone"/>
      <w:r w:rsidR="00EB3B76" w:rsidRPr="001930DF">
        <w:rPr>
          <w:highlight w:val="green"/>
        </w:rPr>
        <w:t>_____</w:t>
      </w:r>
      <w:permEnd w:id="1878067229"/>
    </w:p>
    <w:p w14:paraId="1CB21093" w14:textId="76F60F36" w:rsidR="00D60CDF" w:rsidRDefault="00000000">
      <w:pPr>
        <w:tabs>
          <w:tab w:val="left" w:pos="431"/>
        </w:tabs>
        <w:ind w:left="863" w:hanging="431"/>
      </w:pPr>
      <w:sdt>
        <w:sdtPr>
          <w:rPr>
            <w:color w:val="0070C0"/>
          </w:rPr>
          <w:id w:val="1407564697"/>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des Auftragnehmers,</w:t>
      </w:r>
    </w:p>
    <w:p w14:paraId="76329118" w14:textId="77777777" w:rsidR="00D60CDF" w:rsidRDefault="00000000">
      <w:pPr>
        <w:tabs>
          <w:tab w:val="left" w:pos="431"/>
        </w:tabs>
        <w:ind w:left="863" w:hanging="431"/>
      </w:pPr>
      <w:sdt>
        <w:sdtPr>
          <w:id w:val="116274447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des Auftraggebers,</w:t>
      </w:r>
    </w:p>
    <w:p w14:paraId="0CF540AE" w14:textId="77777777" w:rsidR="00D60CDF" w:rsidRDefault="00EB3B76">
      <w:pPr>
        <w:tabs>
          <w:tab w:val="left" w:pos="431"/>
        </w:tabs>
        <w:ind w:left="1296" w:hanging="431"/>
      </w:pPr>
      <w:r>
        <w:t>welches</w:t>
      </w:r>
    </w:p>
    <w:permStart w:id="1962817081" w:edGrp="everyone"/>
    <w:p w14:paraId="37BF0989" w14:textId="77777777" w:rsidR="00D60CDF" w:rsidRDefault="00000000">
      <w:pPr>
        <w:tabs>
          <w:tab w:val="left" w:pos="431"/>
        </w:tabs>
        <w:ind w:left="863" w:hanging="431"/>
      </w:pPr>
      <w:sdt>
        <w:sdtPr>
          <w:rPr>
            <w:highlight w:val="green"/>
          </w:rPr>
          <w:id w:val="-364052101"/>
          <w14:checkbox>
            <w14:checked w14:val="0"/>
            <w14:checkedState w14:val="2612" w14:font="MS Gothic"/>
            <w14:uncheckedState w14:val="2610" w14:font="MS Gothic"/>
          </w14:checkbox>
        </w:sdtPr>
        <w:sdtContent>
          <w:r w:rsidR="00EB3B76" w:rsidRPr="001930DF">
            <w:rPr>
              <w:rFonts w:ascii="MS Gothic" w:eastAsia="MS Gothic" w:hAnsi="MS Gothic" w:cs="MS Gothic"/>
              <w:highlight w:val="green"/>
            </w:rPr>
            <w:t>☐</w:t>
          </w:r>
        </w:sdtContent>
      </w:sdt>
      <w:r w:rsidR="00EB3B76">
        <w:tab/>
      </w:r>
      <w:permEnd w:id="1962817081"/>
      <w:r w:rsidR="00EB3B76">
        <w:t xml:space="preserve">unter der Web-Adresse </w:t>
      </w:r>
      <w:permStart w:id="982585726" w:edGrp="everyone"/>
      <w:r w:rsidR="00EB3B76" w:rsidRPr="001930DF">
        <w:rPr>
          <w:highlight w:val="green"/>
        </w:rPr>
        <w:t>_____</w:t>
      </w:r>
      <w:r w:rsidR="00EB3B76">
        <w:t xml:space="preserve"> </w:t>
      </w:r>
      <w:permEnd w:id="982585726"/>
      <w:r w:rsidR="00EB3B76">
        <w:t>erreichbar ist.</w:t>
      </w:r>
    </w:p>
    <w:p w14:paraId="36DD9AB2" w14:textId="77777777" w:rsidR="00D60CDF" w:rsidRDefault="00000000">
      <w:pPr>
        <w:tabs>
          <w:tab w:val="left" w:pos="431"/>
        </w:tabs>
        <w:ind w:left="863" w:hanging="431"/>
      </w:pPr>
      <w:sdt>
        <w:sdtPr>
          <w:rPr>
            <w:highlight w:val="green"/>
          </w:rPr>
          <w:id w:val="433943653"/>
          <w14:checkbox>
            <w14:checked w14:val="0"/>
            <w14:checkedState w14:val="2612" w14:font="MS Gothic"/>
            <w14:uncheckedState w14:val="2610" w14:font="MS Gothic"/>
          </w14:checkbox>
        </w:sdtPr>
        <w:sdtContent>
          <w:permStart w:id="411436666" w:edGrp="everyone"/>
          <w:r w:rsidR="00EB3B76" w:rsidRPr="001930DF">
            <w:rPr>
              <w:rFonts w:ascii="MS Gothic" w:eastAsia="MS Gothic" w:hAnsi="MS Gothic" w:cs="MS Gothic"/>
              <w:highlight w:val="green"/>
            </w:rPr>
            <w:t>☐</w:t>
          </w:r>
          <w:permEnd w:id="411436666"/>
        </w:sdtContent>
      </w:sdt>
      <w:r w:rsidR="00EB3B76">
        <w:tab/>
        <w:t xml:space="preserve">wie folgt zur Verfügung gestellt wird </w:t>
      </w:r>
      <w:permStart w:id="904530188" w:edGrp="everyone"/>
      <w:r w:rsidR="00EB3B76" w:rsidRPr="001930DF">
        <w:rPr>
          <w:highlight w:val="green"/>
        </w:rPr>
        <w:t>_____</w:t>
      </w:r>
      <w:r w:rsidR="00EB3B76">
        <w:t>.</w:t>
      </w:r>
      <w:permEnd w:id="904530188"/>
    </w:p>
    <w:p w14:paraId="6E8474E7" w14:textId="77777777" w:rsidR="00D60CDF" w:rsidRDefault="00EB3B76" w:rsidP="00E756FB">
      <w:pPr>
        <w:pStyle w:val="berschrift2"/>
        <w:keepNext/>
        <w:numPr>
          <w:ilvl w:val="1"/>
          <w:numId w:val="3"/>
        </w:numPr>
      </w:pPr>
      <w:bookmarkStart w:id="20" w:name="_Toc239414029"/>
      <w:r>
        <w:t>Testsystem des IT-Systems</w:t>
      </w:r>
      <w:bookmarkEnd w:id="20"/>
    </w:p>
    <w:p w14:paraId="6A85C4BE" w14:textId="77777777" w:rsidR="00D60CDF" w:rsidRDefault="00EB3B76" w:rsidP="00E756FB">
      <w:pPr>
        <w:pStyle w:val="berschrift3"/>
        <w:keepNext/>
        <w:numPr>
          <w:ilvl w:val="2"/>
          <w:numId w:val="3"/>
        </w:numPr>
      </w:pPr>
      <w:bookmarkStart w:id="21" w:name="_Toc239414030"/>
      <w:r>
        <w:t>Im Testsystem zu erbringende Serviceleistungen</w:t>
      </w:r>
      <w:bookmarkEnd w:id="21"/>
    </w:p>
    <w:p w14:paraId="28D98C8F" w14:textId="61341421" w:rsidR="00D60CDF" w:rsidRDefault="00000000">
      <w:pPr>
        <w:tabs>
          <w:tab w:val="left" w:pos="431"/>
        </w:tabs>
        <w:ind w:left="431" w:hanging="431"/>
      </w:pPr>
      <w:sdt>
        <w:sdtPr>
          <w:rPr>
            <w:color w:val="0070C0"/>
          </w:rPr>
          <w:id w:val="-1432045641"/>
          <w14:checkbox>
            <w14:checked w14:val="1"/>
            <w14:checkedState w14:val="2612" w14:font="MS Gothic"/>
            <w14:uncheckedState w14:val="2610" w14:font="MS Gothic"/>
          </w14:checkbox>
        </w:sdtPr>
        <w:sdtContent>
          <w:r w:rsidR="00C63DDD" w:rsidRPr="00C63DDD">
            <w:rPr>
              <w:rFonts w:ascii="MS Gothic" w:eastAsia="MS Gothic" w:hAnsi="MS Gothic" w:cs="MS Gothic" w:hint="eastAsia"/>
              <w:color w:val="0070C0"/>
            </w:rPr>
            <w:t>☒</w:t>
          </w:r>
        </w:sdtContent>
      </w:sdt>
      <w:r w:rsidR="00EB3B76" w:rsidRPr="002F3026">
        <w:rPr>
          <w:color w:val="0070C0"/>
        </w:rPr>
        <w:tab/>
      </w:r>
      <w:r w:rsidR="00EB3B76">
        <w:t>Folgende Serviceleistungen sollen zunächst im Testsystem erbracht werden:</w:t>
      </w:r>
    </w:p>
    <w:p w14:paraId="3CF21421" w14:textId="156B2E70" w:rsidR="00D60CDF" w:rsidRDefault="00000000">
      <w:pPr>
        <w:tabs>
          <w:tab w:val="left" w:pos="431"/>
        </w:tabs>
        <w:ind w:left="863" w:hanging="431"/>
      </w:pPr>
      <w:sdt>
        <w:sdtPr>
          <w:rPr>
            <w:color w:val="4472C4" w:themeColor="accent5"/>
          </w:rPr>
          <w:id w:val="1051576634"/>
          <w14:checkbox>
            <w14:checked w14:val="1"/>
            <w14:checkedState w14:val="2612" w14:font="MS Gothic"/>
            <w14:uncheckedState w14:val="2610" w14:font="MS Gothic"/>
          </w14:checkbox>
        </w:sdtPr>
        <w:sdtContent>
          <w:r w:rsidR="00CC0B62" w:rsidRPr="00CC0B62">
            <w:rPr>
              <w:rFonts w:ascii="MS Gothic" w:eastAsia="MS Gothic" w:hAnsi="MS Gothic" w:hint="eastAsia"/>
              <w:color w:val="4472C4" w:themeColor="accent5"/>
            </w:rPr>
            <w:t>☒</w:t>
          </w:r>
        </w:sdtContent>
      </w:sdt>
      <w:r w:rsidR="00EB3B76">
        <w:tab/>
        <w:t>Alle Serviceleistungen, die zu einer Änderung des IT-Systems führen.</w:t>
      </w:r>
    </w:p>
    <w:p w14:paraId="2DFB0916" w14:textId="77777777" w:rsidR="00D60CDF" w:rsidRDefault="00000000">
      <w:pPr>
        <w:tabs>
          <w:tab w:val="left" w:pos="431"/>
        </w:tabs>
        <w:ind w:left="863" w:hanging="431"/>
      </w:pPr>
      <w:sdt>
        <w:sdtPr>
          <w:id w:val="72356098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Serviceleistungen gemäß Nummer 10._____, 10._____, 10._____.</w:t>
      </w:r>
    </w:p>
    <w:p w14:paraId="12985554" w14:textId="77777777" w:rsidR="00D60CDF" w:rsidRDefault="00000000">
      <w:pPr>
        <w:tabs>
          <w:tab w:val="left" w:pos="431"/>
        </w:tabs>
        <w:ind w:left="863" w:hanging="431"/>
      </w:pPr>
      <w:sdt>
        <w:sdtPr>
          <w:id w:val="-208166354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Serviceleistungen gemäß Anlage Nr. _____.</w:t>
      </w:r>
    </w:p>
    <w:p w14:paraId="790E442A" w14:textId="77777777" w:rsidR="00D60CDF" w:rsidRDefault="00EB3B76" w:rsidP="00E756FB">
      <w:pPr>
        <w:pStyle w:val="berschrift3"/>
        <w:keepNext/>
        <w:numPr>
          <w:ilvl w:val="2"/>
          <w:numId w:val="3"/>
        </w:numPr>
      </w:pPr>
      <w:bookmarkStart w:id="22" w:name="_Toc239414031"/>
      <w:r>
        <w:t>Bereitstellung und Spezifikation des Testsystems</w:t>
      </w:r>
      <w:bookmarkEnd w:id="22"/>
    </w:p>
    <w:p w14:paraId="3359F87E" w14:textId="77777777" w:rsidR="00D60CDF" w:rsidRDefault="00000000">
      <w:pPr>
        <w:tabs>
          <w:tab w:val="left" w:pos="431"/>
        </w:tabs>
        <w:ind w:left="431" w:hanging="431"/>
      </w:pPr>
      <w:sdt>
        <w:sdtPr>
          <w:id w:val="-164680881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9.1 EVB-IT Service stellt nicht der Auftraggeber, sondern der Auftragnehmer das Testsystem. Näheres ergibt sich aus Anlage Nr. _____.</w:t>
      </w:r>
    </w:p>
    <w:p w14:paraId="1D9ECFB8" w14:textId="77777777" w:rsidR="00D60CDF" w:rsidRDefault="00000000">
      <w:pPr>
        <w:tabs>
          <w:tab w:val="left" w:pos="431"/>
        </w:tabs>
        <w:ind w:left="431" w:hanging="431"/>
      </w:pPr>
      <w:sdt>
        <w:sdtPr>
          <w:id w:val="78662083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Art und Umfang, Betrieb und Standort des Testsystems ergeben sich aus Anlage Nr. _____.</w:t>
      </w:r>
    </w:p>
    <w:p w14:paraId="7093866E" w14:textId="77777777" w:rsidR="00D60CDF" w:rsidRDefault="00000000">
      <w:pPr>
        <w:tabs>
          <w:tab w:val="left" w:pos="431"/>
        </w:tabs>
        <w:ind w:left="431" w:hanging="431"/>
      </w:pPr>
      <w:sdt>
        <w:sdtPr>
          <w:id w:val="-97799851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Art und Umfang des Testsystems ergeben sich dem Projektvertrag gemäß Nummer 3.1.</w:t>
      </w:r>
    </w:p>
    <w:p w14:paraId="669919D4" w14:textId="77777777" w:rsidR="00D60CDF" w:rsidRDefault="00EB3B76" w:rsidP="00E756FB">
      <w:pPr>
        <w:pStyle w:val="berschrift3"/>
        <w:keepNext/>
        <w:numPr>
          <w:ilvl w:val="2"/>
          <w:numId w:val="3"/>
        </w:numPr>
      </w:pPr>
      <w:bookmarkStart w:id="23" w:name="_Toc239414032"/>
      <w:r>
        <w:t>Verantwortung für Aktualität des Testsystems</w:t>
      </w:r>
      <w:bookmarkEnd w:id="23"/>
    </w:p>
    <w:p w14:paraId="1A80BB33" w14:textId="77777777" w:rsidR="00D60CDF" w:rsidRDefault="00000000">
      <w:pPr>
        <w:tabs>
          <w:tab w:val="left" w:pos="431"/>
        </w:tabs>
        <w:ind w:left="431" w:hanging="431"/>
      </w:pPr>
      <w:sdt>
        <w:sdtPr>
          <w:id w:val="63522425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9.3 EVB-IT Service-AGB gewährleistet der Auftraggeber die Aktualität des Testsystems.</w:t>
      </w:r>
    </w:p>
    <w:p w14:paraId="579A5D8E" w14:textId="77777777" w:rsidR="00D60CDF" w:rsidRDefault="00000000">
      <w:pPr>
        <w:tabs>
          <w:tab w:val="left" w:pos="431"/>
        </w:tabs>
        <w:ind w:left="431" w:hanging="431"/>
      </w:pPr>
      <w:sdt>
        <w:sdtPr>
          <w:id w:val="62235370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9.3 EVB-IT Service-AGB sorgt der Auftraggeber dafür, dass das Testsystems über einen die für Tests erforderlichen Datenbestand verfügt.</w:t>
      </w:r>
    </w:p>
    <w:p w14:paraId="5803FC1B" w14:textId="77777777" w:rsidR="00D60CDF" w:rsidRDefault="00000000">
      <w:pPr>
        <w:tabs>
          <w:tab w:val="left" w:pos="431"/>
        </w:tabs>
        <w:ind w:left="431" w:hanging="431"/>
      </w:pPr>
      <w:sdt>
        <w:sdtPr>
          <w:id w:val="74484224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Weitere Regelungen zu Art und Umfang der Aktualisierungspflichten ergeben sich aus Anlage Nr. _____.</w:t>
      </w:r>
    </w:p>
    <w:p w14:paraId="2BEB8AC0" w14:textId="77777777" w:rsidR="00D60CDF" w:rsidRDefault="00EB3B76" w:rsidP="00E756FB">
      <w:pPr>
        <w:pStyle w:val="berschrift2"/>
        <w:keepNext/>
        <w:numPr>
          <w:ilvl w:val="1"/>
          <w:numId w:val="3"/>
        </w:numPr>
      </w:pPr>
      <w:bookmarkStart w:id="24" w:name="_Toc239414033"/>
      <w:r>
        <w:t>Ersatzgegenstände*</w:t>
      </w:r>
      <w:bookmarkEnd w:id="24"/>
    </w:p>
    <w:p w14:paraId="0636B3A8" w14:textId="74249E89" w:rsidR="00D60CDF" w:rsidRPr="001930DF" w:rsidRDefault="001930DF">
      <w:pPr>
        <w:rPr>
          <w:color w:val="0070C0"/>
        </w:rPr>
      </w:pPr>
      <w:r w:rsidRPr="001930DF">
        <w:rPr>
          <w:color w:val="0070C0"/>
        </w:rPr>
        <w:t>[…]</w:t>
      </w:r>
    </w:p>
    <w:p w14:paraId="32185623" w14:textId="77777777" w:rsidR="00D60CDF" w:rsidRDefault="00EB3B76" w:rsidP="00E756FB">
      <w:pPr>
        <w:pStyle w:val="berschrift2"/>
        <w:keepNext/>
        <w:numPr>
          <w:ilvl w:val="1"/>
          <w:numId w:val="3"/>
        </w:numPr>
      </w:pPr>
      <w:bookmarkStart w:id="25" w:name="_Toc239414034"/>
      <w:r>
        <w:t>Art und Umfang der Serviceleistungen</w:t>
      </w:r>
      <w:bookmarkEnd w:id="25"/>
    </w:p>
    <w:p w14:paraId="6AAD4132" w14:textId="77777777" w:rsidR="00D60CDF" w:rsidRDefault="00000000">
      <w:pPr>
        <w:tabs>
          <w:tab w:val="left" w:pos="431"/>
        </w:tabs>
        <w:ind w:left="431" w:hanging="431"/>
      </w:pPr>
      <w:sdt>
        <w:sdtPr>
          <w:id w:val="9729951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1.8 EVB-IT Service-AGB ist der Auftragnehmer verpflichtet, im Hinblick auf</w:t>
      </w:r>
    </w:p>
    <w:p w14:paraId="13AB1C1E" w14:textId="3BE2D65F" w:rsidR="00D60CDF" w:rsidRDefault="00000000">
      <w:pPr>
        <w:tabs>
          <w:tab w:val="left" w:pos="431"/>
        </w:tabs>
        <w:ind w:left="863" w:hanging="431"/>
      </w:pPr>
      <w:sdt>
        <w:sdtPr>
          <w:id w:val="35022342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sämtliche Software* des IT-Systems</w:t>
      </w:r>
    </w:p>
    <w:p w14:paraId="26627587" w14:textId="77777777" w:rsidR="00D60CDF" w:rsidRDefault="00000000">
      <w:pPr>
        <w:tabs>
          <w:tab w:val="left" w:pos="431"/>
        </w:tabs>
        <w:ind w:left="863" w:hanging="431"/>
      </w:pPr>
      <w:sdt>
        <w:sdtPr>
          <w:id w:val="-138617724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folgende Software* des IT-Systems: _____,</w:t>
      </w:r>
    </w:p>
    <w:p w14:paraId="2A439296" w14:textId="77777777" w:rsidR="00D60CDF" w:rsidRDefault="00EB3B76">
      <w:pPr>
        <w:tabs>
          <w:tab w:val="left" w:pos="431"/>
        </w:tabs>
        <w:ind w:left="863" w:hanging="431"/>
      </w:pPr>
      <w:r>
        <w:t>auch solche Serviceleistungen für Programmstände* zu erbringen, die vom Herstellersupport abhängen und für die der Hersteller diesen Support nicht mehr allgemein anbietet.</w:t>
      </w:r>
    </w:p>
    <w:p w14:paraId="7D5B5676" w14:textId="77777777" w:rsidR="00D60CDF" w:rsidRDefault="00EB3B76" w:rsidP="00E756FB">
      <w:pPr>
        <w:pStyle w:val="berschrift3"/>
        <w:keepNext/>
        <w:numPr>
          <w:ilvl w:val="2"/>
          <w:numId w:val="3"/>
        </w:numPr>
      </w:pPr>
      <w:bookmarkStart w:id="26" w:name="_Toc239414035"/>
      <w:r>
        <w:t>Bestandsaufnahme</w:t>
      </w:r>
      <w:bookmarkEnd w:id="26"/>
    </w:p>
    <w:p w14:paraId="7B6CA162" w14:textId="77B95C08" w:rsidR="001930DF" w:rsidRPr="001930DF" w:rsidRDefault="001930DF" w:rsidP="001930DF">
      <w:pPr>
        <w:rPr>
          <w:color w:val="0070C0"/>
        </w:rPr>
      </w:pPr>
      <w:r w:rsidRPr="001930DF">
        <w:rPr>
          <w:color w:val="0070C0"/>
        </w:rPr>
        <w:t>[…]</w:t>
      </w:r>
    </w:p>
    <w:p w14:paraId="7FDB1622" w14:textId="77777777" w:rsidR="00D60CDF" w:rsidRDefault="00EB3B76" w:rsidP="00E756FB">
      <w:pPr>
        <w:pStyle w:val="berschrift3"/>
        <w:keepNext/>
        <w:numPr>
          <w:ilvl w:val="2"/>
          <w:numId w:val="3"/>
        </w:numPr>
      </w:pPr>
      <w:bookmarkStart w:id="27" w:name="_Toc239414036"/>
      <w:r>
        <w:t>Wiederherstellung der Betriebsbereitschaft* des IT-Systems</w:t>
      </w:r>
      <w:bookmarkEnd w:id="27"/>
    </w:p>
    <w:p w14:paraId="12ED0C4B" w14:textId="77777777" w:rsidR="00D60CDF" w:rsidRDefault="00EB3B76" w:rsidP="00E756FB">
      <w:pPr>
        <w:pStyle w:val="berschrift4"/>
        <w:keepNext/>
        <w:numPr>
          <w:ilvl w:val="3"/>
          <w:numId w:val="3"/>
        </w:numPr>
      </w:pPr>
      <w:bookmarkStart w:id="28" w:name="_Toc239414037"/>
      <w:r>
        <w:t>Leistungsumfang</w:t>
      </w:r>
      <w:bookmarkEnd w:id="28"/>
    </w:p>
    <w:p w14:paraId="2AFD4920" w14:textId="3121D762" w:rsidR="00D60CDF" w:rsidRDefault="00000000">
      <w:pPr>
        <w:tabs>
          <w:tab w:val="left" w:pos="431"/>
        </w:tabs>
        <w:ind w:left="431" w:hanging="431"/>
      </w:pPr>
      <w:sdt>
        <w:sdtPr>
          <w:rPr>
            <w:color w:val="0070C0"/>
          </w:rPr>
          <w:id w:val="-602261195"/>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Der Auftragnehmer verpflichtet sich, bei Störungen* die Betriebsbereitschaft* des IT-Systems gemäß Ziffer 2.2 EVB-IT Service-AGB wiederherzustellen.</w:t>
      </w:r>
    </w:p>
    <w:p w14:paraId="51EB2D16" w14:textId="77777777" w:rsidR="00D60CDF" w:rsidRDefault="00EB3B76">
      <w:pPr>
        <w:tabs>
          <w:tab w:val="left" w:pos="431"/>
        </w:tabs>
        <w:ind w:left="863" w:hanging="431"/>
      </w:pPr>
      <w:r>
        <w:t>oder</w:t>
      </w:r>
    </w:p>
    <w:p w14:paraId="462D8460" w14:textId="77777777" w:rsidR="00D60CDF" w:rsidRDefault="00000000">
      <w:pPr>
        <w:tabs>
          <w:tab w:val="left" w:pos="431"/>
        </w:tabs>
        <w:ind w:left="431" w:hanging="431"/>
      </w:pPr>
      <w:sdt>
        <w:sdtPr>
          <w:id w:val="-35334580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verpflichtet sich, bei Störungen* die Betriebsbereitschaft* des IT-Systems gemäß Ziffer 2.2 EVB-IT Service-AGB mit Ausnahme folgender Systemkomponenten* wiederherzustellen: _____.</w:t>
      </w:r>
    </w:p>
    <w:p w14:paraId="5B3C397B" w14:textId="77777777" w:rsidR="00D60CDF" w:rsidRDefault="00EB3B76">
      <w:pPr>
        <w:tabs>
          <w:tab w:val="left" w:pos="431"/>
        </w:tabs>
        <w:ind w:left="863" w:hanging="431"/>
      </w:pPr>
      <w:r>
        <w:t>oder</w:t>
      </w:r>
    </w:p>
    <w:p w14:paraId="3075FF06" w14:textId="77777777" w:rsidR="00D60CDF" w:rsidRDefault="00000000">
      <w:pPr>
        <w:tabs>
          <w:tab w:val="left" w:pos="431"/>
        </w:tabs>
        <w:ind w:left="431" w:hanging="431"/>
      </w:pPr>
      <w:sdt>
        <w:sdtPr>
          <w:id w:val="-164827077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verpflichtet sich, bei Störungen* die Betriebsbereitschaft* folgender Systemkomponenten* gemäß Ziffer 2.2 EVB-IT Service-AGB wiederherzustellen: _____.</w:t>
      </w:r>
    </w:p>
    <w:p w14:paraId="39C54CC4" w14:textId="77777777" w:rsidR="00D60CDF" w:rsidRDefault="00000000">
      <w:pPr>
        <w:tabs>
          <w:tab w:val="left" w:pos="431"/>
        </w:tabs>
        <w:ind w:left="431" w:hanging="431"/>
      </w:pPr>
      <w:sdt>
        <w:sdtPr>
          <w:id w:val="-35588901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Auftraggeber ist abweichend von Ziffer 2.2.3 EVB-IT Service-AGB zur Übernahme neuer System­komponenten* im Rahmen der Wiederherstellung der Betriebsbereitschaft* nicht verpflichtet.</w:t>
      </w:r>
    </w:p>
    <w:p w14:paraId="611ECEE5" w14:textId="084EE0AC" w:rsidR="00D60CDF" w:rsidRDefault="00000000">
      <w:pPr>
        <w:tabs>
          <w:tab w:val="left" w:pos="431"/>
        </w:tabs>
        <w:ind w:left="431" w:hanging="431"/>
      </w:pPr>
      <w:sdt>
        <w:sdtPr>
          <w:rPr>
            <w:color w:val="0070C0"/>
          </w:rPr>
          <w:id w:val="71327060"/>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 xml:space="preserve">Weitere Vereinbarungen gemäß Anlage Nr. </w:t>
      </w:r>
      <w:r w:rsidR="001930DF" w:rsidRPr="001930DF">
        <w:rPr>
          <w:color w:val="0070C0"/>
        </w:rPr>
        <w:t>1 Leistungsbeschreibung</w:t>
      </w:r>
      <w:r w:rsidR="00EB3B76">
        <w:t>.</w:t>
      </w:r>
    </w:p>
    <w:p w14:paraId="75F42345" w14:textId="77777777" w:rsidR="00D60CDF" w:rsidRDefault="00EB3B76" w:rsidP="00E756FB">
      <w:pPr>
        <w:pStyle w:val="berschrift4"/>
        <w:keepNext/>
        <w:numPr>
          <w:ilvl w:val="3"/>
          <w:numId w:val="3"/>
        </w:numPr>
      </w:pPr>
      <w:bookmarkStart w:id="29" w:name="_Toc239414038"/>
      <w:r>
        <w:t>Kenntniserlangung von Störungen*</w:t>
      </w:r>
      <w:bookmarkEnd w:id="29"/>
    </w:p>
    <w:p w14:paraId="31FA067A" w14:textId="77777777" w:rsidR="00D60CDF" w:rsidRDefault="00EB3B76" w:rsidP="00E756FB">
      <w:pPr>
        <w:pStyle w:val="berschrift5"/>
        <w:keepNext/>
        <w:numPr>
          <w:ilvl w:val="4"/>
          <w:numId w:val="3"/>
        </w:numPr>
      </w:pPr>
      <w:r>
        <w:t>Störungsmeldung durch den Auftraggeber</w:t>
      </w:r>
    </w:p>
    <w:p w14:paraId="5FD74C43" w14:textId="77777777" w:rsidR="00D60CDF" w:rsidRDefault="00EB3B76">
      <w:r>
        <w:t>In der Regel erfolgt die Störungsmeldung 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153"/>
        <w:gridCol w:w="3078"/>
      </w:tblGrid>
      <w:tr w:rsidR="00D60CDF" w14:paraId="3E4C89DC" w14:textId="77777777">
        <w:trPr>
          <w:tblHeader/>
        </w:trPr>
        <w:tc>
          <w:tcPr>
            <w:tcW w:w="3300" w:type="pct"/>
            <w:shd w:val="solid" w:color="E7E6E6" w:fill="FF0000"/>
          </w:tcPr>
          <w:p w14:paraId="61958D4A" w14:textId="77777777" w:rsidR="00D60CDF" w:rsidRDefault="00EB3B76">
            <w:r>
              <w:t>Art des Kontakts</w:t>
            </w:r>
          </w:p>
        </w:tc>
        <w:tc>
          <w:tcPr>
            <w:tcW w:w="1650" w:type="pct"/>
            <w:shd w:val="solid" w:color="E7E6E6" w:fill="FF0000"/>
          </w:tcPr>
          <w:p w14:paraId="415A3FC0" w14:textId="77777777" w:rsidR="00D60CDF" w:rsidRDefault="00EB3B76">
            <w:r>
              <w:t>Kontaktdaten</w:t>
            </w:r>
          </w:p>
        </w:tc>
      </w:tr>
      <w:tr w:rsidR="00D60CDF" w14:paraId="4A112438" w14:textId="77777777">
        <w:tc>
          <w:tcPr>
            <w:tcW w:w="3300" w:type="pct"/>
          </w:tcPr>
          <w:p w14:paraId="19517FFC" w14:textId="77777777" w:rsidR="00D60CDF" w:rsidRDefault="00EB3B76">
            <w:r>
              <w:t xml:space="preserve"> Name/Firma:</w:t>
            </w:r>
          </w:p>
        </w:tc>
        <w:tc>
          <w:tcPr>
            <w:tcW w:w="1650" w:type="pct"/>
          </w:tcPr>
          <w:p w14:paraId="66A7AFD3" w14:textId="4118976C" w:rsidR="00D60CDF" w:rsidRDefault="00EB3B76">
            <w:r w:rsidRPr="001930DF">
              <w:rPr>
                <w:color w:val="0070C0"/>
              </w:rPr>
              <w:t xml:space="preserve"> </w:t>
            </w:r>
            <w:permStart w:id="1926368389" w:edGrp="everyone"/>
            <w:r w:rsidR="001930DF" w:rsidRPr="001930DF">
              <w:rPr>
                <w:color w:val="0070C0"/>
                <w:highlight w:val="green"/>
              </w:rPr>
              <w:t>[…]</w:t>
            </w:r>
            <w:permEnd w:id="1926368389"/>
          </w:p>
        </w:tc>
      </w:tr>
      <w:tr w:rsidR="00D60CDF" w14:paraId="3AB647FA" w14:textId="77777777">
        <w:tc>
          <w:tcPr>
            <w:tcW w:w="3300" w:type="pct"/>
          </w:tcPr>
          <w:p w14:paraId="0EA747C5" w14:textId="77777777" w:rsidR="00D60CDF" w:rsidRDefault="00EB3B76">
            <w:r>
              <w:t>Organisationseinheit/Abteilung:</w:t>
            </w:r>
          </w:p>
        </w:tc>
        <w:tc>
          <w:tcPr>
            <w:tcW w:w="1650" w:type="pct"/>
          </w:tcPr>
          <w:p w14:paraId="427918B9" w14:textId="77777777" w:rsidR="00D60CDF" w:rsidRDefault="00EB3B76">
            <w:r>
              <w:t xml:space="preserve"> </w:t>
            </w:r>
          </w:p>
        </w:tc>
      </w:tr>
      <w:permStart w:id="96346727" w:edGrp="everyone" w:colFirst="1" w:colLast="1"/>
      <w:tr w:rsidR="00D60CDF" w14:paraId="4A093A85" w14:textId="77777777">
        <w:tc>
          <w:tcPr>
            <w:tcW w:w="3300" w:type="pct"/>
          </w:tcPr>
          <w:p w14:paraId="7DF40255" w14:textId="7F5B3D73" w:rsidR="00D60CDF" w:rsidRDefault="00000000">
            <w:pPr>
              <w:tabs>
                <w:tab w:val="left" w:pos="431"/>
              </w:tabs>
              <w:ind w:left="431" w:hanging="431"/>
            </w:pPr>
            <w:sdt>
              <w:sdtPr>
                <w:rPr>
                  <w:color w:val="0070C0"/>
                </w:rPr>
                <w:id w:val="-1081135667"/>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Postanschrift:</w:t>
            </w:r>
          </w:p>
        </w:tc>
        <w:tc>
          <w:tcPr>
            <w:tcW w:w="1650" w:type="pct"/>
          </w:tcPr>
          <w:p w14:paraId="150A5FC8" w14:textId="2DD02033" w:rsidR="00D60CDF" w:rsidRDefault="001930DF">
            <w:r w:rsidRPr="001930DF">
              <w:rPr>
                <w:color w:val="0070C0"/>
                <w:highlight w:val="green"/>
              </w:rPr>
              <w:t>[…]</w:t>
            </w:r>
          </w:p>
        </w:tc>
      </w:tr>
      <w:permEnd w:id="96346727"/>
      <w:tr w:rsidR="00D60CDF" w14:paraId="5B835615" w14:textId="77777777">
        <w:tc>
          <w:tcPr>
            <w:tcW w:w="3300" w:type="pct"/>
          </w:tcPr>
          <w:p w14:paraId="5F16E95D" w14:textId="4F27EA65" w:rsidR="00D60CDF" w:rsidRDefault="00000000">
            <w:pPr>
              <w:tabs>
                <w:tab w:val="left" w:pos="431"/>
              </w:tabs>
              <w:ind w:left="431" w:hanging="431"/>
            </w:pPr>
            <w:sdt>
              <w:sdtPr>
                <w:rPr>
                  <w:color w:val="0070C0"/>
                </w:rPr>
                <w:id w:val="1941102132"/>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Telefon:</w:t>
            </w:r>
          </w:p>
        </w:tc>
        <w:tc>
          <w:tcPr>
            <w:tcW w:w="1650" w:type="pct"/>
          </w:tcPr>
          <w:p w14:paraId="0D0387F4" w14:textId="6E08BFC3" w:rsidR="00D60CDF" w:rsidRDefault="00EB3B76">
            <w:r>
              <w:t xml:space="preserve"> </w:t>
            </w:r>
            <w:permStart w:id="1443299773" w:edGrp="everyone"/>
            <w:r w:rsidR="001930DF" w:rsidRPr="001930DF">
              <w:rPr>
                <w:color w:val="0070C0"/>
                <w:highlight w:val="green"/>
              </w:rPr>
              <w:t>[…]</w:t>
            </w:r>
            <w:permEnd w:id="1443299773"/>
          </w:p>
        </w:tc>
      </w:tr>
      <w:tr w:rsidR="00D60CDF" w14:paraId="06005A0C" w14:textId="77777777">
        <w:tc>
          <w:tcPr>
            <w:tcW w:w="3300" w:type="pct"/>
          </w:tcPr>
          <w:p w14:paraId="588A578B" w14:textId="77777777" w:rsidR="00D60CDF" w:rsidRDefault="00000000">
            <w:pPr>
              <w:tabs>
                <w:tab w:val="left" w:pos="431"/>
              </w:tabs>
              <w:ind w:left="431" w:hanging="431"/>
            </w:pPr>
            <w:sdt>
              <w:sdtPr>
                <w:id w:val="-85017835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Fax:</w:t>
            </w:r>
          </w:p>
        </w:tc>
        <w:tc>
          <w:tcPr>
            <w:tcW w:w="1650" w:type="pct"/>
          </w:tcPr>
          <w:p w14:paraId="4E4D4942" w14:textId="77777777" w:rsidR="00D60CDF" w:rsidRDefault="00EB3B76">
            <w:r>
              <w:t xml:space="preserve"> </w:t>
            </w:r>
          </w:p>
        </w:tc>
      </w:tr>
      <w:tr w:rsidR="00D60CDF" w14:paraId="050DF08B" w14:textId="77777777">
        <w:tc>
          <w:tcPr>
            <w:tcW w:w="3300" w:type="pct"/>
          </w:tcPr>
          <w:p w14:paraId="568B3581" w14:textId="4F87A3C3" w:rsidR="00D60CDF" w:rsidRDefault="00000000">
            <w:pPr>
              <w:tabs>
                <w:tab w:val="left" w:pos="431"/>
              </w:tabs>
              <w:ind w:left="431" w:hanging="431"/>
            </w:pPr>
            <w:sdt>
              <w:sdtPr>
                <w:rPr>
                  <w:color w:val="0070C0"/>
                </w:rPr>
                <w:id w:val="-155689860"/>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E-Mail:</w:t>
            </w:r>
          </w:p>
        </w:tc>
        <w:tc>
          <w:tcPr>
            <w:tcW w:w="1650" w:type="pct"/>
          </w:tcPr>
          <w:p w14:paraId="35908A14" w14:textId="0273E8F2" w:rsidR="00D60CDF" w:rsidRDefault="00EB3B76">
            <w:permStart w:id="239409750" w:edGrp="everyone"/>
            <w:r>
              <w:t xml:space="preserve"> </w:t>
            </w:r>
            <w:r w:rsidR="001930DF" w:rsidRPr="001930DF">
              <w:rPr>
                <w:color w:val="0070C0"/>
                <w:highlight w:val="green"/>
              </w:rPr>
              <w:t>[…]</w:t>
            </w:r>
            <w:permEnd w:id="239409750"/>
          </w:p>
        </w:tc>
      </w:tr>
      <w:tr w:rsidR="00D60CDF" w14:paraId="45D90E8A" w14:textId="77777777">
        <w:tc>
          <w:tcPr>
            <w:tcW w:w="3300" w:type="pct"/>
          </w:tcPr>
          <w:p w14:paraId="02D1BEB8" w14:textId="68731B15" w:rsidR="00D60CDF" w:rsidRDefault="00000000">
            <w:pPr>
              <w:tabs>
                <w:tab w:val="left" w:pos="431"/>
              </w:tabs>
              <w:ind w:left="431" w:hanging="431"/>
            </w:pPr>
            <w:sdt>
              <w:sdtPr>
                <w:rPr>
                  <w:color w:val="0070C0"/>
                </w:rPr>
                <w:id w:val="1601363630"/>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Web-Adresse (z.B. Adresse des Ticketsystems* gemäß Nummer 7):</w:t>
            </w:r>
          </w:p>
        </w:tc>
        <w:tc>
          <w:tcPr>
            <w:tcW w:w="1650" w:type="pct"/>
          </w:tcPr>
          <w:p w14:paraId="438E517D" w14:textId="0F7857FA" w:rsidR="00D60CDF" w:rsidRDefault="00EB3B76">
            <w:r>
              <w:t xml:space="preserve"> </w:t>
            </w:r>
            <w:permStart w:id="1321342251" w:edGrp="everyone"/>
            <w:r w:rsidR="001930DF" w:rsidRPr="001930DF">
              <w:rPr>
                <w:color w:val="0070C0"/>
                <w:highlight w:val="green"/>
              </w:rPr>
              <w:t>[…]</w:t>
            </w:r>
            <w:permEnd w:id="1321342251"/>
          </w:p>
        </w:tc>
      </w:tr>
    </w:tbl>
    <w:p w14:paraId="330FA4B7" w14:textId="73ACF107" w:rsidR="00D60CDF" w:rsidRDefault="00000000">
      <w:pPr>
        <w:tabs>
          <w:tab w:val="left" w:pos="431"/>
        </w:tabs>
        <w:ind w:left="431" w:hanging="431"/>
      </w:pPr>
      <w:sdt>
        <w:sdtPr>
          <w:rPr>
            <w:color w:val="0070C0"/>
          </w:rPr>
          <w:id w:val="769512312"/>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Anstatt auf dem Störungsmeldeformular gemäß Muster 1 (siehe auch Ziffer 15.2 EVB-IT Service-AGB) erfolgt die Störungsmeldung in der Regel</w:t>
      </w:r>
    </w:p>
    <w:p w14:paraId="7A2EDF7C" w14:textId="77777777" w:rsidR="00D60CDF" w:rsidRDefault="00000000">
      <w:pPr>
        <w:tabs>
          <w:tab w:val="left" w:pos="431"/>
        </w:tabs>
        <w:ind w:left="863" w:hanging="431"/>
      </w:pPr>
      <w:sdt>
        <w:sdtPr>
          <w:id w:val="8064937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auf einem Störungsmeldeformular gemäß Anlage Nr. _____.</w:t>
      </w:r>
    </w:p>
    <w:p w14:paraId="7340A489" w14:textId="53D930AF" w:rsidR="00D60CDF" w:rsidRDefault="00000000">
      <w:pPr>
        <w:tabs>
          <w:tab w:val="left" w:pos="431"/>
        </w:tabs>
        <w:ind w:left="863" w:hanging="431"/>
      </w:pPr>
      <w:sdt>
        <w:sdtPr>
          <w:rPr>
            <w:color w:val="0070C0"/>
          </w:rPr>
          <w:id w:val="1539618574"/>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formlos.</w:t>
      </w:r>
    </w:p>
    <w:p w14:paraId="11F50BCA" w14:textId="3DA97C84" w:rsidR="00D60CDF" w:rsidRDefault="00EB3B76" w:rsidP="00E756FB">
      <w:pPr>
        <w:pStyle w:val="berschrift5"/>
        <w:keepNext/>
        <w:numPr>
          <w:ilvl w:val="4"/>
          <w:numId w:val="3"/>
        </w:numPr>
      </w:pPr>
      <w:r>
        <w:t>Anderweitige Kenntniserlangung von Störungen*</w:t>
      </w:r>
    </w:p>
    <w:p w14:paraId="00D20D24" w14:textId="5DA69FAD" w:rsidR="00D60CDF" w:rsidRDefault="00000000">
      <w:pPr>
        <w:tabs>
          <w:tab w:val="left" w:pos="431"/>
        </w:tabs>
        <w:ind w:left="431" w:hanging="431"/>
      </w:pPr>
      <w:sdt>
        <w:sdtPr>
          <w:rPr>
            <w:color w:val="4472C4" w:themeColor="accent5"/>
          </w:rPr>
          <w:id w:val="-5838081"/>
          <w14:checkbox>
            <w14:checked w14:val="1"/>
            <w14:checkedState w14:val="2612" w14:font="MS Gothic"/>
            <w14:uncheckedState w14:val="2610" w14:font="MS Gothic"/>
          </w14:checkbox>
        </w:sdtPr>
        <w:sdtContent>
          <w:r w:rsidR="00D3579B" w:rsidRPr="00D3579B">
            <w:rPr>
              <w:rFonts w:ascii="MS Gothic" w:eastAsia="MS Gothic" w:hAnsi="MS Gothic" w:hint="eastAsia"/>
              <w:color w:val="4472C4" w:themeColor="accent5"/>
            </w:rPr>
            <w:t>☒</w:t>
          </w:r>
        </w:sdtContent>
      </w:sdt>
      <w:r w:rsidR="00EB3B76">
        <w:tab/>
        <w:t xml:space="preserve">Der Auftragnehmer ist zur Feststellung von Störungen* (Monitoring) mit Hilfe des Überwachungssystems </w:t>
      </w:r>
      <w:permStart w:id="1711416097" w:edGrp="everyone"/>
      <w:r w:rsidR="00EB3B76" w:rsidRPr="006565A5">
        <w:rPr>
          <w:highlight w:val="green"/>
        </w:rPr>
        <w:t>_____</w:t>
      </w:r>
      <w:permEnd w:id="1711416097"/>
      <w:r w:rsidR="00EB3B76">
        <w:t xml:space="preserve"> (Produktbezeichnung) verpflichtet. Dieses Überwachungssystem muss neben den Anforderungen aus Ziffer 1.7 EVB-IT Service-AGB auch den Anforderungen aus der Anlage Nr. _____ genügen.</w:t>
      </w:r>
    </w:p>
    <w:p w14:paraId="154EDFDE" w14:textId="77777777" w:rsidR="00D60CDF" w:rsidRDefault="00000000">
      <w:pPr>
        <w:tabs>
          <w:tab w:val="left" w:pos="431"/>
        </w:tabs>
        <w:ind w:left="431" w:hanging="431"/>
      </w:pPr>
      <w:sdt>
        <w:sdtPr>
          <w:id w:val="-145717487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ist verpflichtet, sich in dem in Anlage Nr. _____ genannten Umfang selbst Kenntnis von Störungen* zu verschaffen.</w:t>
      </w:r>
    </w:p>
    <w:p w14:paraId="0DEF0D90" w14:textId="77777777" w:rsidR="00D60CDF" w:rsidRDefault="00EB3B76" w:rsidP="00E756FB">
      <w:pPr>
        <w:pStyle w:val="berschrift4"/>
        <w:keepNext/>
        <w:numPr>
          <w:ilvl w:val="3"/>
          <w:numId w:val="3"/>
        </w:numPr>
      </w:pPr>
      <w:bookmarkStart w:id="30" w:name="_Toc239414039"/>
      <w:r>
        <w:t>Reaktions- und Erledigungszeiten*</w:t>
      </w:r>
      <w:bookmarkEnd w:id="30"/>
    </w:p>
    <w:p w14:paraId="26E7F7FC" w14:textId="66BC67DF" w:rsidR="00D60CDF" w:rsidRDefault="00000000">
      <w:pPr>
        <w:tabs>
          <w:tab w:val="left" w:pos="431"/>
        </w:tabs>
        <w:ind w:left="431" w:hanging="431"/>
      </w:pPr>
      <w:sdt>
        <w:sdtPr>
          <w:rPr>
            <w:color w:val="0070C0"/>
          </w:rPr>
          <w:id w:val="950904686"/>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tab/>
        <w:t>Es werden folgende Reaktions- und Erledigungszeiten* vereinbart (siehe Ziffer 7 EVB-IT Service-AGB):</w:t>
      </w:r>
      <w:r w:rsidR="001930D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8"/>
        <w:gridCol w:w="3076"/>
      </w:tblGrid>
      <w:tr w:rsidR="00D60CDF" w14:paraId="1F7B5FC2" w14:textId="77777777" w:rsidTr="001930DF">
        <w:trPr>
          <w:tblHeader/>
        </w:trPr>
        <w:tc>
          <w:tcPr>
            <w:tcW w:w="1667" w:type="pct"/>
            <w:shd w:val="solid" w:color="E7E6E6" w:fill="FF0000"/>
          </w:tcPr>
          <w:p w14:paraId="2C215641" w14:textId="77777777" w:rsidR="00D60CDF" w:rsidRDefault="00EB3B76">
            <w:pPr>
              <w:jc w:val="center"/>
            </w:pPr>
            <w:r>
              <w:t>Störungsklasse</w:t>
            </w:r>
          </w:p>
        </w:tc>
        <w:tc>
          <w:tcPr>
            <w:tcW w:w="1667" w:type="pct"/>
            <w:shd w:val="solid" w:color="E7E6E6" w:fill="FF0000"/>
          </w:tcPr>
          <w:p w14:paraId="15F6B353" w14:textId="77777777" w:rsidR="00D60CDF" w:rsidRDefault="00EB3B76">
            <w:pPr>
              <w:jc w:val="center"/>
            </w:pPr>
            <w:r>
              <w:t>Reaktionszeit* in Stunden</w:t>
            </w:r>
          </w:p>
        </w:tc>
        <w:tc>
          <w:tcPr>
            <w:tcW w:w="1667" w:type="pct"/>
            <w:shd w:val="solid" w:color="E7E6E6" w:fill="FF0000"/>
          </w:tcPr>
          <w:p w14:paraId="344A3FB9" w14:textId="77777777" w:rsidR="00D60CDF" w:rsidRDefault="00EB3B76">
            <w:pPr>
              <w:jc w:val="center"/>
            </w:pPr>
            <w:r>
              <w:t>Erledigungszeit* in Stunden</w:t>
            </w:r>
          </w:p>
        </w:tc>
      </w:tr>
      <w:tr w:rsidR="00D60CDF" w14:paraId="3432CA49" w14:textId="77777777" w:rsidTr="001930DF">
        <w:tc>
          <w:tcPr>
            <w:tcW w:w="1667" w:type="pct"/>
          </w:tcPr>
          <w:p w14:paraId="5B155281" w14:textId="77777777" w:rsidR="00D60CDF" w:rsidRDefault="00EB3B76">
            <w:r>
              <w:t>Betriebsverhindernde Störung*</w:t>
            </w:r>
          </w:p>
        </w:tc>
        <w:tc>
          <w:tcPr>
            <w:tcW w:w="1667" w:type="pct"/>
          </w:tcPr>
          <w:p w14:paraId="5C0B09D2" w14:textId="5B45596D" w:rsidR="00D60CDF" w:rsidRDefault="001930DF">
            <w:r w:rsidRPr="001930DF">
              <w:rPr>
                <w:color w:val="0070C0"/>
              </w:rPr>
              <w:t>4 Stunden</w:t>
            </w:r>
          </w:p>
        </w:tc>
        <w:tc>
          <w:tcPr>
            <w:tcW w:w="1667" w:type="pct"/>
          </w:tcPr>
          <w:p w14:paraId="2E84B57A" w14:textId="77777777" w:rsidR="00D60CDF" w:rsidRDefault="00D60CDF"/>
        </w:tc>
      </w:tr>
      <w:tr w:rsidR="001930DF" w14:paraId="704DF3A9" w14:textId="77777777" w:rsidTr="001930DF">
        <w:tc>
          <w:tcPr>
            <w:tcW w:w="1667" w:type="pct"/>
          </w:tcPr>
          <w:p w14:paraId="1B871881" w14:textId="77777777" w:rsidR="001930DF" w:rsidRDefault="001930DF" w:rsidP="001930DF">
            <w:r>
              <w:t>Betriebsbehindernde Störung*</w:t>
            </w:r>
          </w:p>
        </w:tc>
        <w:tc>
          <w:tcPr>
            <w:tcW w:w="1667" w:type="pct"/>
          </w:tcPr>
          <w:p w14:paraId="28C3D95E" w14:textId="7C4EE831" w:rsidR="001930DF" w:rsidRDefault="001930DF" w:rsidP="001930DF">
            <w:r w:rsidRPr="00A93744">
              <w:rPr>
                <w:color w:val="0070C0"/>
              </w:rPr>
              <w:t>4 Stunden</w:t>
            </w:r>
          </w:p>
        </w:tc>
        <w:tc>
          <w:tcPr>
            <w:tcW w:w="1667" w:type="pct"/>
          </w:tcPr>
          <w:p w14:paraId="7C76B014" w14:textId="77777777" w:rsidR="001930DF" w:rsidRDefault="001930DF" w:rsidP="001930DF"/>
        </w:tc>
      </w:tr>
      <w:tr w:rsidR="001930DF" w14:paraId="7B12CE4B" w14:textId="77777777" w:rsidTr="001930DF">
        <w:tc>
          <w:tcPr>
            <w:tcW w:w="1667" w:type="pct"/>
          </w:tcPr>
          <w:p w14:paraId="79899918" w14:textId="77777777" w:rsidR="001930DF" w:rsidRDefault="001930DF" w:rsidP="001930DF">
            <w:r>
              <w:t>Leichte Störung*</w:t>
            </w:r>
          </w:p>
        </w:tc>
        <w:tc>
          <w:tcPr>
            <w:tcW w:w="1667" w:type="pct"/>
          </w:tcPr>
          <w:p w14:paraId="2EC333EB" w14:textId="7A2EA000" w:rsidR="001930DF" w:rsidRDefault="001930DF" w:rsidP="001930DF">
            <w:r w:rsidRPr="00A93744">
              <w:rPr>
                <w:color w:val="0070C0"/>
              </w:rPr>
              <w:t>4 Stunden</w:t>
            </w:r>
          </w:p>
        </w:tc>
        <w:tc>
          <w:tcPr>
            <w:tcW w:w="1667" w:type="pct"/>
          </w:tcPr>
          <w:p w14:paraId="11AB7E23" w14:textId="77777777" w:rsidR="001930DF" w:rsidRDefault="001930DF" w:rsidP="001930DF"/>
        </w:tc>
      </w:tr>
    </w:tbl>
    <w:p w14:paraId="1B80FB53" w14:textId="77777777" w:rsidR="00D60CDF" w:rsidRDefault="00EB3B76">
      <w:r>
        <w:t xml:space="preserve">Reaktions- und Erledigungszeiten* beginnen mit dem Zugang der entsprechenden Störungsmeldung innerhalb der in Nummer 6 für die Wiederherstellung der Betriebsbereitschaft* vereinbarten Servicezeiten* und laufen </w:t>
      </w:r>
      <w:r>
        <w:lastRenderedPageBreak/>
        <w:t>ausschließlich während dieser Zeiten. Geht eine Störungsmeldung außerhalb der vereinbarten Servicezeiten* ein, beginnt die Reak­tionszeit* mit Beginn der nächsten Servicezeit*. Der Störungsmeldung gleichgestellt ist der Zeitpunkt, an dem der Auftragnehmer Kenntnis von der Störung* erlangt hat oder hätte gemäß Nummer 10.2.2.2 erlangen können.</w:t>
      </w:r>
    </w:p>
    <w:p w14:paraId="3E365E2B" w14:textId="77777777" w:rsidR="00D60CDF" w:rsidRDefault="00000000">
      <w:pPr>
        <w:tabs>
          <w:tab w:val="left" w:pos="431"/>
        </w:tabs>
        <w:ind w:left="431" w:hanging="431"/>
      </w:pPr>
      <w:sdt>
        <w:sdtPr>
          <w:id w:val="-175765992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Abweichend davon beginnen und laufen die Reaktions- und Erledigungszeiten* für Störungen* der </w:t>
      </w:r>
      <w:r w:rsidR="00EB3B76">
        <w:br/>
        <w:t>Klassen _____</w:t>
      </w:r>
    </w:p>
    <w:p w14:paraId="46C7683E" w14:textId="77777777" w:rsidR="00D60CDF" w:rsidRDefault="00000000">
      <w:pPr>
        <w:tabs>
          <w:tab w:val="left" w:pos="431"/>
        </w:tabs>
        <w:ind w:left="863" w:hanging="431"/>
      </w:pPr>
      <w:sdt>
        <w:sdtPr>
          <w:id w:val="185422553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auch außerhalb der vereinbarten Servicezeiten*.</w:t>
      </w:r>
    </w:p>
    <w:p w14:paraId="6AF6FD72" w14:textId="77777777" w:rsidR="00D60CDF" w:rsidRDefault="00000000">
      <w:pPr>
        <w:tabs>
          <w:tab w:val="left" w:pos="431"/>
        </w:tabs>
        <w:ind w:left="863" w:hanging="431"/>
      </w:pPr>
      <w:sdt>
        <w:sdtPr>
          <w:id w:val="-51924847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auch innerhalb der folgenden Zeiten: _____.</w:t>
      </w:r>
    </w:p>
    <w:p w14:paraId="2065DFF9" w14:textId="77777777" w:rsidR="00D60CDF" w:rsidRDefault="00000000">
      <w:pPr>
        <w:tabs>
          <w:tab w:val="left" w:pos="431"/>
        </w:tabs>
        <w:ind w:left="431" w:hanging="431"/>
      </w:pPr>
      <w:sdt>
        <w:sdtPr>
          <w:id w:val="-124472689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Reaktionszeiten* und Erledigungszeiten* werden abweichend von den Definitionen in den EVB-IT Service-AGB wie folgt definiert: _____</w:t>
      </w:r>
    </w:p>
    <w:p w14:paraId="7F4E1A1C" w14:textId="77777777" w:rsidR="00D60CDF" w:rsidRDefault="00000000">
      <w:pPr>
        <w:tabs>
          <w:tab w:val="left" w:pos="431"/>
        </w:tabs>
        <w:ind w:left="431" w:hanging="431"/>
      </w:pPr>
      <w:sdt>
        <w:sdtPr>
          <w:id w:val="-30701458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Reaktions-* und Erledigungszeiten* werden in Anlage Nr. _____ für die dort abweichend von Ziffer 6 EVB-IT Service-AGB definierten Störungsklassen festgelegt.</w:t>
      </w:r>
    </w:p>
    <w:p w14:paraId="724CAF63" w14:textId="77777777" w:rsidR="00D60CDF" w:rsidRDefault="00EB3B76">
      <w:r>
        <w:t>Ergänzend zu Ziffer 14.2 EVB-IT Service-AGB können in Nummer 18 für die Nichteinhaltung der o.g. Zeiten Vertrags­strafen vereinbart werden.</w:t>
      </w:r>
    </w:p>
    <w:p w14:paraId="02F155B1" w14:textId="77777777" w:rsidR="00D60CDF" w:rsidRDefault="00D60CDF"/>
    <w:p w14:paraId="7F7109FD" w14:textId="77777777" w:rsidR="00D60CDF" w:rsidRDefault="00EB3B76" w:rsidP="00E756FB">
      <w:pPr>
        <w:pStyle w:val="berschrift4"/>
        <w:keepNext/>
        <w:numPr>
          <w:ilvl w:val="3"/>
          <w:numId w:val="3"/>
        </w:numPr>
      </w:pPr>
      <w:bookmarkStart w:id="31" w:name="_Toc239414040"/>
      <w:r>
        <w:t>Vergütung</w:t>
      </w:r>
      <w:bookmarkEnd w:id="31"/>
    </w:p>
    <w:p w14:paraId="2E9932F0" w14:textId="479E3468" w:rsidR="00D60CDF" w:rsidRDefault="00000000">
      <w:pPr>
        <w:tabs>
          <w:tab w:val="left" w:pos="431"/>
        </w:tabs>
        <w:ind w:left="431" w:hanging="431"/>
      </w:pPr>
      <w:sdt>
        <w:sdtPr>
          <w:rPr>
            <w:color w:val="0070C0"/>
          </w:rPr>
          <w:id w:val="602080528"/>
          <w14:checkbox>
            <w14:checked w14:val="1"/>
            <w14:checkedState w14:val="2612" w14:font="MS Gothic"/>
            <w14:uncheckedState w14:val="2610" w14:font="MS Gothic"/>
          </w14:checkbox>
        </w:sdtPr>
        <w:sdtContent>
          <w:r w:rsidR="007F6A8B" w:rsidRPr="007F6A8B">
            <w:rPr>
              <w:rFonts w:ascii="MS Gothic" w:eastAsia="MS Gothic" w:hAnsi="MS Gothic" w:hint="eastAsia"/>
              <w:color w:val="0070C0"/>
            </w:rPr>
            <w:t>☒</w:t>
          </w:r>
        </w:sdtContent>
      </w:sdt>
      <w:r w:rsidR="00EB3B76" w:rsidRPr="007F6A8B">
        <w:rPr>
          <w:color w:val="0070C0"/>
        </w:rPr>
        <w:tab/>
      </w:r>
      <w:r w:rsidR="00EB3B76">
        <w:t>Keine gesonderte Vergütung; die Vergütung für die Wiederherstellung der Betriebsbereitschaft* ist in der Servicepauschale ent­halten;</w:t>
      </w:r>
    </w:p>
    <w:p w14:paraId="4643EDB0" w14:textId="77777777" w:rsidR="00D60CDF" w:rsidRDefault="00000000">
      <w:pPr>
        <w:tabs>
          <w:tab w:val="left" w:pos="431"/>
        </w:tabs>
        <w:ind w:left="863" w:hanging="431"/>
      </w:pPr>
      <w:sdt>
        <w:sdtPr>
          <w:id w:val="207115616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Vergütungsanteil an der Servicepauschale beträgt _____ Euro.</w:t>
      </w:r>
    </w:p>
    <w:p w14:paraId="3702643C" w14:textId="77777777" w:rsidR="00D60CDF" w:rsidRDefault="00000000">
      <w:pPr>
        <w:tabs>
          <w:tab w:val="left" w:pos="431"/>
        </w:tabs>
        <w:ind w:left="863" w:hanging="431"/>
      </w:pPr>
      <w:sdt>
        <w:sdtPr>
          <w:id w:val="21107645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2.2.1 EVB-IT Service-AGB kann der Auftragnehmer für die Beseitigung von Störungen, die bereits bei Vertragsbeginn in einem durch ihn übernommenen Fremdsystem vorlagen, in den in Ziffer 2.2.1 EVB-IT Service-AGB genannten Fällen</w:t>
      </w:r>
    </w:p>
    <w:p w14:paraId="71CC2FD4" w14:textId="77777777" w:rsidR="00D60CDF" w:rsidRDefault="00000000">
      <w:pPr>
        <w:tabs>
          <w:tab w:val="left" w:pos="431"/>
        </w:tabs>
        <w:ind w:left="1296" w:hanging="431"/>
      </w:pPr>
      <w:sdt>
        <w:sdtPr>
          <w:id w:val="-89558888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keine gesonderte Vergütung verlangen.</w:t>
      </w:r>
    </w:p>
    <w:p w14:paraId="4153D6A5" w14:textId="77777777" w:rsidR="00D60CDF" w:rsidRDefault="00000000">
      <w:pPr>
        <w:tabs>
          <w:tab w:val="left" w:pos="431"/>
        </w:tabs>
        <w:ind w:left="1296" w:hanging="431"/>
      </w:pPr>
      <w:sdt>
        <w:sdtPr>
          <w:id w:val="-33445891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statt in den ersten drei in den ersten _____ Monaten eine gesonderte Vergütung verlangen.</w:t>
      </w:r>
    </w:p>
    <w:p w14:paraId="485E50E2" w14:textId="77777777" w:rsidR="00D60CDF" w:rsidRDefault="00000000">
      <w:pPr>
        <w:tabs>
          <w:tab w:val="left" w:pos="431"/>
        </w:tabs>
        <w:ind w:left="1296" w:hanging="431"/>
      </w:pPr>
      <w:sdt>
        <w:sdtPr>
          <w:id w:val="115140881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nur für die Beseitigung folgender Störungen* eine gesonderte Vergütung verlangen: _____.</w:t>
      </w:r>
    </w:p>
    <w:p w14:paraId="6551B8E1" w14:textId="77777777" w:rsidR="00D60CDF" w:rsidRDefault="00000000">
      <w:pPr>
        <w:tabs>
          <w:tab w:val="left" w:pos="431"/>
        </w:tabs>
        <w:ind w:left="431" w:hanging="431"/>
      </w:pPr>
      <w:sdt>
        <w:sdtPr>
          <w:id w:val="-79559400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Vergütung für die Wiederherstellung der Betriebsbereitschaft* erfolgt nach Aufwand gemäß Kategorie(n) _____ aus Nummer 13.1</w:t>
      </w:r>
    </w:p>
    <w:p w14:paraId="0B2E7438" w14:textId="77777777" w:rsidR="00D60CDF" w:rsidRDefault="00000000">
      <w:pPr>
        <w:tabs>
          <w:tab w:val="left" w:pos="431"/>
        </w:tabs>
        <w:ind w:left="863" w:hanging="431"/>
      </w:pPr>
      <w:sdt>
        <w:sdtPr>
          <w:id w:val="150932509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Euro pro _____ (z.B. Monat, Quartal, Jahr etc.).</w:t>
      </w:r>
    </w:p>
    <w:p w14:paraId="102D5214" w14:textId="77777777" w:rsidR="00D60CDF" w:rsidRDefault="00D60CDF">
      <w:pPr>
        <w:tabs>
          <w:tab w:val="left" w:pos="431"/>
        </w:tabs>
        <w:ind w:left="1296" w:hanging="431"/>
      </w:pPr>
    </w:p>
    <w:p w14:paraId="35B2728D" w14:textId="77777777" w:rsidR="00D60CDF" w:rsidRDefault="00000000">
      <w:pPr>
        <w:tabs>
          <w:tab w:val="left" w:pos="431"/>
        </w:tabs>
        <w:ind w:left="863" w:hanging="431"/>
      </w:pPr>
      <w:sdt>
        <w:sdtPr>
          <w:id w:val="159566637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bei fester Laufzeit mit einer Obergrenze in Höhe von insgesamt _____ Euro.</w:t>
      </w:r>
    </w:p>
    <w:p w14:paraId="19E16849" w14:textId="77777777" w:rsidR="00D60CDF" w:rsidRDefault="00D60CDF"/>
    <w:p w14:paraId="776A82EC" w14:textId="77777777" w:rsidR="00D60CDF" w:rsidRDefault="00EB3B76" w:rsidP="00E756FB">
      <w:pPr>
        <w:pStyle w:val="berschrift3"/>
        <w:keepNext/>
        <w:numPr>
          <w:ilvl w:val="2"/>
          <w:numId w:val="3"/>
        </w:numPr>
      </w:pPr>
      <w:bookmarkStart w:id="32" w:name="_Toc239414041"/>
      <w:r>
        <w:t>Aufrechterhaltung der Betriebsbereitschaft des IT-Systems (vorbeugende Maßnahmen)</w:t>
      </w:r>
      <w:bookmarkEnd w:id="32"/>
    </w:p>
    <w:p w14:paraId="4C2D7FBC" w14:textId="77777777" w:rsidR="00D60CDF" w:rsidRDefault="00EB3B76" w:rsidP="00E756FB">
      <w:pPr>
        <w:pStyle w:val="berschrift4"/>
        <w:keepNext/>
        <w:numPr>
          <w:ilvl w:val="3"/>
          <w:numId w:val="3"/>
        </w:numPr>
      </w:pPr>
      <w:bookmarkStart w:id="33" w:name="_Toc239414042"/>
      <w:r>
        <w:t>Leistungsumfang</w:t>
      </w:r>
      <w:bookmarkEnd w:id="33"/>
    </w:p>
    <w:p w14:paraId="088A2DA3" w14:textId="77777777" w:rsidR="00D60CDF" w:rsidRDefault="00EB3B76" w:rsidP="00E756FB">
      <w:pPr>
        <w:pStyle w:val="berschrift5"/>
        <w:keepNext/>
        <w:numPr>
          <w:ilvl w:val="4"/>
          <w:numId w:val="3"/>
        </w:numPr>
      </w:pPr>
      <w:r>
        <w:t>Vereinbarung eines Wartungskonzeptes</w:t>
      </w:r>
    </w:p>
    <w:p w14:paraId="38056DA1" w14:textId="77777777" w:rsidR="00D60CDF" w:rsidRDefault="00000000">
      <w:pPr>
        <w:tabs>
          <w:tab w:val="left" w:pos="431"/>
        </w:tabs>
        <w:ind w:left="431" w:hanging="431"/>
      </w:pPr>
      <w:sdt>
        <w:sdtPr>
          <w:id w:val="205465526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Zur Aufrechterhaltung der Betriebsbereitschaft* wird das Wartungskonzept gemäß Anlage Nr. _____ vereinbart.</w:t>
      </w:r>
    </w:p>
    <w:p w14:paraId="434B81CB" w14:textId="77777777" w:rsidR="00D60CDF" w:rsidRDefault="00EB3B76" w:rsidP="00E756FB">
      <w:pPr>
        <w:pStyle w:val="berschrift5"/>
        <w:keepNext/>
        <w:numPr>
          <w:ilvl w:val="4"/>
          <w:numId w:val="3"/>
        </w:numPr>
      </w:pPr>
      <w:r>
        <w:t>Vereinbarung bestimmter Leistungen zur Aufrechterhaltung der Betriebsbereitschaft*</w:t>
      </w:r>
    </w:p>
    <w:p w14:paraId="2E598ECE" w14:textId="2A1AAFE4" w:rsidR="008F780F" w:rsidRDefault="00000000">
      <w:pPr>
        <w:tabs>
          <w:tab w:val="left" w:pos="431"/>
        </w:tabs>
        <w:ind w:left="431" w:hanging="431"/>
        <w:rPr>
          <w:color w:val="0070C0"/>
        </w:rPr>
      </w:pPr>
      <w:sdt>
        <w:sdtPr>
          <w:rPr>
            <w:color w:val="0070C0"/>
          </w:rPr>
          <w:id w:val="-352883829"/>
          <w14:checkbox>
            <w14:checked w14:val="1"/>
            <w14:checkedState w14:val="2612" w14:font="MS Gothic"/>
            <w14:uncheckedState w14:val="2610" w14:font="MS Gothic"/>
          </w14:checkbox>
        </w:sdtPr>
        <w:sdtContent>
          <w:r w:rsidR="007F6A8B" w:rsidRPr="007F6A8B">
            <w:rPr>
              <w:rFonts w:ascii="MS Gothic" w:eastAsia="MS Gothic" w:hAnsi="MS Gothic" w:hint="eastAsia"/>
              <w:color w:val="0070C0"/>
            </w:rPr>
            <w:t>☒</w:t>
          </w:r>
        </w:sdtContent>
      </w:sdt>
      <w:r w:rsidR="00EB3B76">
        <w:tab/>
        <w:t xml:space="preserve">Der Auftragnehmer verpflichtet sich zu bestimmten Leistungen zur Aufrechterhaltung der Betriebsbereitschaft* gemäß Anlage Nr. </w:t>
      </w:r>
      <w:r w:rsidR="007F6A8B" w:rsidRPr="007F6A8B">
        <w:rPr>
          <w:color w:val="0070C0"/>
        </w:rPr>
        <w:t>1 Leistungsbeschreibung</w:t>
      </w:r>
      <w:r w:rsidR="00EB3B76" w:rsidRPr="007F6A8B">
        <w:rPr>
          <w:color w:val="0070C0"/>
        </w:rPr>
        <w:t xml:space="preserve"> </w:t>
      </w:r>
      <w:r w:rsidR="00EB3B76" w:rsidRPr="007F6A8B">
        <w:rPr>
          <w:strike/>
          <w:color w:val="0070C0"/>
        </w:rPr>
        <w:t>zu den dort vereinbarten Vergütungsregelungen</w:t>
      </w:r>
      <w:r w:rsidR="00EB3B76">
        <w:t>.</w:t>
      </w:r>
      <w:r w:rsidR="007F6A8B">
        <w:t xml:space="preserve"> </w:t>
      </w:r>
      <w:r w:rsidR="007F6A8B" w:rsidRPr="007F6A8B">
        <w:rPr>
          <w:color w:val="0070C0"/>
        </w:rPr>
        <w:t xml:space="preserve">Der Auftragnehmer verpflichtet sich, angemessene Maßnahmen mit dem Ziel zu ergreifen, das Auftreten zukünftiger Störungen im IT-System zu vermeiden. </w:t>
      </w:r>
    </w:p>
    <w:p w14:paraId="3B3F736A" w14:textId="510CDF08" w:rsidR="00D60CDF" w:rsidRDefault="00000000">
      <w:pPr>
        <w:tabs>
          <w:tab w:val="left" w:pos="431"/>
        </w:tabs>
        <w:ind w:left="431" w:hanging="431"/>
      </w:pPr>
      <w:sdt>
        <w:sdtPr>
          <w:id w:val="331041359"/>
          <w14:checkbox>
            <w14:checked w14:val="0"/>
            <w14:checkedState w14:val="2612" w14:font="MS Gothic"/>
            <w14:uncheckedState w14:val="2610" w14:font="MS Gothic"/>
          </w14:checkbox>
        </w:sdtPr>
        <w:sdtContent>
          <w:r w:rsidR="002F3026">
            <w:rPr>
              <w:rFonts w:ascii="MS Gothic" w:eastAsia="MS Gothic" w:hAnsi="MS Gothic" w:hint="eastAsia"/>
            </w:rPr>
            <w:t>☐</w:t>
          </w:r>
        </w:sdtContent>
      </w:sdt>
      <w:r w:rsidR="00EB3B76">
        <w:tab/>
        <w:t>Der Auftragnehmer ist zur Aufrechterhaltung der Betriebsbereitschaft* soweit erforderlich, auch zur Erstellung und Überlassung eines fehlerbereinigten Programmstandes* der Individualsoftware* verpflichtet.</w:t>
      </w:r>
    </w:p>
    <w:p w14:paraId="0C3B6CCC" w14:textId="77777777" w:rsidR="00D60CDF" w:rsidRDefault="00EB3B76" w:rsidP="00E756FB">
      <w:pPr>
        <w:pStyle w:val="berschrift5"/>
        <w:keepNext/>
        <w:numPr>
          <w:ilvl w:val="4"/>
          <w:numId w:val="3"/>
        </w:numPr>
      </w:pPr>
      <w:r>
        <w:t>Vollumfängliche Maßnahmen zur Aufrechterhaltung der Betriebsbereitschaft*</w:t>
      </w:r>
    </w:p>
    <w:p w14:paraId="5EC985EE" w14:textId="59906D73" w:rsidR="00D60CDF" w:rsidRPr="007F6A8B" w:rsidRDefault="00000000">
      <w:pPr>
        <w:tabs>
          <w:tab w:val="left" w:pos="431"/>
        </w:tabs>
        <w:ind w:left="431" w:hanging="431"/>
      </w:pPr>
      <w:sdt>
        <w:sdtPr>
          <w:id w:val="273451225"/>
          <w14:checkbox>
            <w14:checked w14:val="0"/>
            <w14:checkedState w14:val="2612" w14:font="MS Gothic"/>
            <w14:uncheckedState w14:val="2610" w14:font="MS Gothic"/>
          </w14:checkbox>
        </w:sdtPr>
        <w:sdtContent>
          <w:r w:rsidR="007F6A8B" w:rsidRPr="007F6A8B">
            <w:rPr>
              <w:rFonts w:ascii="MS Gothic" w:eastAsia="MS Gothic" w:hAnsi="MS Gothic" w:hint="eastAsia"/>
            </w:rPr>
            <w:t>☐</w:t>
          </w:r>
        </w:sdtContent>
      </w:sdt>
      <w:r w:rsidR="00EB3B76" w:rsidRPr="007F6A8B">
        <w:tab/>
        <w:t>Der Auftragnehmer verpflichtet sich zur vollumfänglichen Aufrechterhaltung gemäß Ziffer 2.2.2 EVB-IT Service AGB der Betriebsbereitschaft*.</w:t>
      </w:r>
    </w:p>
    <w:p w14:paraId="7423E1A9" w14:textId="51CA3039" w:rsidR="00D60CDF" w:rsidRDefault="00000000">
      <w:pPr>
        <w:tabs>
          <w:tab w:val="left" w:pos="431"/>
        </w:tabs>
        <w:ind w:left="863" w:hanging="431"/>
      </w:pPr>
      <w:sdt>
        <w:sdtPr>
          <w:id w:val="1174989241"/>
          <w14:checkbox>
            <w14:checked w14:val="0"/>
            <w14:checkedState w14:val="2612" w14:font="MS Gothic"/>
            <w14:uncheckedState w14:val="2610" w14:font="MS Gothic"/>
          </w14:checkbox>
        </w:sdtPr>
        <w:sdtContent>
          <w:r w:rsidR="007F6A8B" w:rsidRPr="007F6A8B">
            <w:rPr>
              <w:rFonts w:ascii="MS Gothic" w:eastAsia="MS Gothic" w:hAnsi="MS Gothic" w:hint="eastAsia"/>
            </w:rPr>
            <w:t>☐</w:t>
          </w:r>
        </w:sdtContent>
      </w:sdt>
      <w:r w:rsidR="00EB3B76" w:rsidRPr="007F6A8B">
        <w:tab/>
        <w:t xml:space="preserve">Der Auftragnehmer verpflichtet sich, angemessene Maßnahmen mit dem Ziel zu ergreifen, das Auftreten zukünftiger </w:t>
      </w:r>
      <w:r w:rsidR="00EB3B76">
        <w:t>Störungen* im IT-System zu vermeiden. Näheres ergibt sich aus Anlage Nr. _____.</w:t>
      </w:r>
    </w:p>
    <w:p w14:paraId="1F95074F" w14:textId="77777777" w:rsidR="00D60CDF" w:rsidRDefault="00EB3B76">
      <w:pPr>
        <w:tabs>
          <w:tab w:val="left" w:pos="431"/>
        </w:tabs>
        <w:ind w:left="863" w:hanging="431"/>
      </w:pPr>
      <w:r>
        <w:t>oder</w:t>
      </w:r>
    </w:p>
    <w:p w14:paraId="33461F5E" w14:textId="77777777" w:rsidR="00D60CDF" w:rsidRDefault="00000000">
      <w:pPr>
        <w:tabs>
          <w:tab w:val="left" w:pos="431"/>
        </w:tabs>
        <w:ind w:left="863" w:hanging="431"/>
      </w:pPr>
      <w:sdt>
        <w:sdtPr>
          <w:id w:val="-96002988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verpflichtet sich, für folgende Systemkomponenten* _____ oder für die in Anlage Nr. _____ aufgeführten Teile angemessene Maßnahmen mit dem Ziel zu ergreifen, das Auftreten zukünftiger Störungen* zu vermeiden. Näheres ergibt sich aus Anlage Nr. _____.</w:t>
      </w:r>
    </w:p>
    <w:p w14:paraId="242E1F6F" w14:textId="77777777" w:rsidR="00D60CDF" w:rsidRDefault="00000000">
      <w:pPr>
        <w:tabs>
          <w:tab w:val="left" w:pos="431"/>
        </w:tabs>
        <w:ind w:left="431" w:hanging="431"/>
      </w:pPr>
      <w:sdt>
        <w:sdtPr>
          <w:id w:val="-132789728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ist zur Aufrechterhaltung der Betriebsbereitschaft* soweit erforderlich, auch zur Erstellung und Überlassung eines fehlerbereinigten Programmstandes* der Individualsoftware* verpflichtet.</w:t>
      </w:r>
    </w:p>
    <w:p w14:paraId="1878A757" w14:textId="77777777" w:rsidR="00D60CDF" w:rsidRDefault="00EB3B76" w:rsidP="00E756FB">
      <w:pPr>
        <w:pStyle w:val="berschrift5"/>
        <w:keepNext/>
        <w:numPr>
          <w:ilvl w:val="4"/>
          <w:numId w:val="3"/>
        </w:numPr>
      </w:pPr>
      <w:r>
        <w:t>Vereinbarung zur Übernahme neuer Systemkomponenten*</w:t>
      </w:r>
    </w:p>
    <w:p w14:paraId="67B8690E" w14:textId="77777777" w:rsidR="00D60CDF" w:rsidRDefault="00000000">
      <w:pPr>
        <w:tabs>
          <w:tab w:val="left" w:pos="431"/>
        </w:tabs>
        <w:ind w:left="431" w:hanging="431"/>
      </w:pPr>
      <w:sdt>
        <w:sdtPr>
          <w:id w:val="-116955503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Auftraggeber ist abweichend von Ziffer 2.2.3 EVB-IT Service-AGB zur Übernahme neuer Systemkom­ponenten* im Rahmen der Aufrechterhaltung der Betriebsbereitschaft* nicht verpflichtet.</w:t>
      </w:r>
    </w:p>
    <w:p w14:paraId="28A31D9F" w14:textId="77777777" w:rsidR="00D60CDF" w:rsidRDefault="00EB3B76" w:rsidP="00E756FB">
      <w:pPr>
        <w:pStyle w:val="berschrift5"/>
        <w:keepNext/>
        <w:numPr>
          <w:ilvl w:val="4"/>
          <w:numId w:val="3"/>
        </w:numPr>
      </w:pPr>
      <w:r>
        <w:t>Vereinbarung eines Überwachungssystems</w:t>
      </w:r>
    </w:p>
    <w:p w14:paraId="14B426F2" w14:textId="77777777" w:rsidR="00D60CDF" w:rsidRDefault="00000000">
      <w:pPr>
        <w:tabs>
          <w:tab w:val="left" w:pos="431"/>
        </w:tabs>
        <w:ind w:left="431" w:hanging="431"/>
      </w:pPr>
      <w:sdt>
        <w:sdtPr>
          <w:id w:val="-129067136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ist zur Feststellung aktuellen Systemzustandes (Monitoring) mit Hilfe des Überwachungssystems _____ (Produktbezeichnung) verpflichtet. Dieses Überwachungssystem muss neben den Anforderungen aus Ziffer 1.7 EVB-IT Service-AGB auch den Anforderungen aus der Anlage Nr. _____ genügen.</w:t>
      </w:r>
    </w:p>
    <w:p w14:paraId="5E46BEA5" w14:textId="77777777" w:rsidR="00D60CDF" w:rsidRDefault="00000000">
      <w:pPr>
        <w:tabs>
          <w:tab w:val="left" w:pos="431"/>
        </w:tabs>
        <w:ind w:left="431" w:hanging="431"/>
      </w:pPr>
      <w:sdt>
        <w:sdtPr>
          <w:id w:val="-152778554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ist verpflichtet, sich in dem in Anlage Nr. _____ genannten Umfang selbst Kenntnis vom aktuellen Zustand des Systems zu verschaffen.</w:t>
      </w:r>
    </w:p>
    <w:p w14:paraId="5B0CAAA3" w14:textId="77777777" w:rsidR="00D60CDF" w:rsidRDefault="00EB3B76" w:rsidP="00E756FB">
      <w:pPr>
        <w:pStyle w:val="berschrift4"/>
        <w:keepNext/>
        <w:numPr>
          <w:ilvl w:val="3"/>
          <w:numId w:val="3"/>
        </w:numPr>
      </w:pPr>
      <w:bookmarkStart w:id="34" w:name="_Toc239414043"/>
      <w:r>
        <w:t>Vergütung</w:t>
      </w:r>
      <w:bookmarkEnd w:id="34"/>
    </w:p>
    <w:p w14:paraId="0FFB223C" w14:textId="1075E875" w:rsidR="00D60CDF" w:rsidRDefault="00000000">
      <w:pPr>
        <w:tabs>
          <w:tab w:val="left" w:pos="431"/>
        </w:tabs>
        <w:ind w:left="431" w:hanging="431"/>
      </w:pPr>
      <w:sdt>
        <w:sdtPr>
          <w:rPr>
            <w:color w:val="0070C0"/>
          </w:rPr>
          <w:id w:val="-1205631261"/>
          <w14:checkbox>
            <w14:checked w14:val="1"/>
            <w14:checkedState w14:val="2612" w14:font="MS Gothic"/>
            <w14:uncheckedState w14:val="2610" w14:font="MS Gothic"/>
          </w14:checkbox>
        </w:sdtPr>
        <w:sdtContent>
          <w:r w:rsidR="007F6A8B" w:rsidRPr="007F6A8B">
            <w:rPr>
              <w:rFonts w:ascii="MS Gothic" w:eastAsia="MS Gothic" w:hAnsi="MS Gothic" w:hint="eastAsia"/>
              <w:color w:val="0070C0"/>
            </w:rPr>
            <w:t>☒</w:t>
          </w:r>
        </w:sdtContent>
      </w:sdt>
      <w:r w:rsidR="00EB3B76" w:rsidRPr="007F6A8B">
        <w:rPr>
          <w:color w:val="0070C0"/>
        </w:rPr>
        <w:tab/>
      </w:r>
      <w:r w:rsidR="00EB3B76">
        <w:t>Keine gesonderte Vergütung; die Vergütung für die Aufrechterhaltung der Betriebsbereitschaft* ist in der Servicepauschale ent­halten;</w:t>
      </w:r>
    </w:p>
    <w:p w14:paraId="305D044E" w14:textId="77777777" w:rsidR="00D60CDF" w:rsidRDefault="00000000">
      <w:pPr>
        <w:tabs>
          <w:tab w:val="left" w:pos="431"/>
        </w:tabs>
        <w:ind w:left="863" w:hanging="431"/>
      </w:pPr>
      <w:sdt>
        <w:sdtPr>
          <w:id w:val="-2540793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Vergütungsanteil an der Servicepauschale beträgt _____ Euro.</w:t>
      </w:r>
    </w:p>
    <w:p w14:paraId="7B7AFA20" w14:textId="77777777" w:rsidR="00D60CDF" w:rsidRDefault="00000000">
      <w:pPr>
        <w:tabs>
          <w:tab w:val="left" w:pos="431"/>
        </w:tabs>
        <w:ind w:left="431" w:hanging="431"/>
      </w:pPr>
      <w:sdt>
        <w:sdtPr>
          <w:id w:val="-166384834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Vergütung für die Aufrechterhaltung der Betriebsbereitschaft* erfolgt nach Aufwand gemäß Kategorie(n) _____ aus Nummer 13.1</w:t>
      </w:r>
    </w:p>
    <w:p w14:paraId="37DA9D01" w14:textId="77777777" w:rsidR="00D60CDF" w:rsidRDefault="00000000">
      <w:pPr>
        <w:tabs>
          <w:tab w:val="left" w:pos="431"/>
        </w:tabs>
        <w:ind w:left="863" w:hanging="431"/>
      </w:pPr>
      <w:sdt>
        <w:sdtPr>
          <w:id w:val="-30277175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Euro pro _____ (z.B. Monat, Quartal</w:t>
      </w:r>
      <w:r w:rsidR="00EB3B76">
        <w:rPr>
          <w:u w:val="single"/>
        </w:rPr>
        <w:t xml:space="preserve">, </w:t>
      </w:r>
      <w:r w:rsidR="00EB3B76">
        <w:t>Jahr etc.).</w:t>
      </w:r>
    </w:p>
    <w:p w14:paraId="58C6011C" w14:textId="77777777" w:rsidR="00D60CDF" w:rsidRDefault="00EB3B76">
      <w:pPr>
        <w:tabs>
          <w:tab w:val="left" w:pos="431"/>
        </w:tabs>
        <w:ind w:left="1296" w:hanging="431"/>
      </w:pPr>
      <w:r>
        <w:t xml:space="preserve"> </w:t>
      </w:r>
    </w:p>
    <w:p w14:paraId="3F256F88" w14:textId="77777777" w:rsidR="00D60CDF" w:rsidRDefault="00000000">
      <w:pPr>
        <w:tabs>
          <w:tab w:val="left" w:pos="431"/>
        </w:tabs>
        <w:ind w:left="863" w:hanging="431"/>
      </w:pPr>
      <w:sdt>
        <w:sdtPr>
          <w:id w:val="-94213833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bei fester Laufzeit mit einer Obergrenze in Höhe von insgesamt _____ Euro.</w:t>
      </w:r>
    </w:p>
    <w:p w14:paraId="1A347E83" w14:textId="77777777" w:rsidR="00D60CDF" w:rsidRDefault="00D60CDF">
      <w:pPr>
        <w:tabs>
          <w:tab w:val="left" w:pos="431"/>
        </w:tabs>
        <w:ind w:left="1296" w:hanging="431"/>
      </w:pPr>
    </w:p>
    <w:p w14:paraId="6AE633B7" w14:textId="77777777" w:rsidR="00D60CDF" w:rsidRDefault="00EB3B76" w:rsidP="00E756FB">
      <w:pPr>
        <w:pStyle w:val="berschrift3"/>
        <w:keepNext/>
        <w:numPr>
          <w:ilvl w:val="2"/>
          <w:numId w:val="3"/>
        </w:numPr>
      </w:pPr>
      <w:bookmarkStart w:id="35" w:name="_Toc239414044"/>
      <w:r>
        <w:t>Überlassung neuer Programmstände*</w:t>
      </w:r>
      <w:bookmarkEnd w:id="35"/>
    </w:p>
    <w:p w14:paraId="1C5AE24D" w14:textId="77777777" w:rsidR="00D60CDF" w:rsidRDefault="00EB3B76" w:rsidP="00E756FB">
      <w:pPr>
        <w:pStyle w:val="berschrift4"/>
        <w:keepNext/>
        <w:numPr>
          <w:ilvl w:val="3"/>
          <w:numId w:val="3"/>
        </w:numPr>
      </w:pPr>
      <w:bookmarkStart w:id="36" w:name="_Toc239414045"/>
      <w:r>
        <w:t>Überlassung neuer Programmstände* der Standardsoftware*</w:t>
      </w:r>
      <w:bookmarkEnd w:id="36"/>
    </w:p>
    <w:p w14:paraId="65A87053" w14:textId="3D65D5CC" w:rsidR="00D60CDF" w:rsidRDefault="00000000">
      <w:pPr>
        <w:tabs>
          <w:tab w:val="left" w:pos="431"/>
        </w:tabs>
        <w:ind w:left="431" w:hanging="431"/>
      </w:pPr>
      <w:sdt>
        <w:sdtPr>
          <w:id w:val="1122895458"/>
          <w14:checkbox>
            <w14:checked w14:val="0"/>
            <w14:checkedState w14:val="2612" w14:font="MS Gothic"/>
            <w14:uncheckedState w14:val="2610" w14:font="MS Gothic"/>
          </w14:checkbox>
        </w:sdtPr>
        <w:sdtContent>
          <w:r w:rsidR="00ED6AD8">
            <w:rPr>
              <w:rFonts w:ascii="MS Gothic" w:eastAsia="MS Gothic" w:hAnsi="MS Gothic" w:hint="eastAsia"/>
            </w:rPr>
            <w:t>☐</w:t>
          </w:r>
        </w:sdtContent>
      </w:sdt>
      <w:r w:rsidR="00EB3B76" w:rsidRPr="002F3026">
        <w:tab/>
      </w:r>
      <w:r w:rsidR="00EB3B76">
        <w:t>Der Auftragnehmer verpflichtet sich in nachfolgendem Umfang zur Überlassung folgender neuer Programmstände* für die aufgeführte Standardsoftware*, sobald sie am Markt verfügbar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601"/>
        <w:gridCol w:w="771"/>
        <w:gridCol w:w="936"/>
        <w:gridCol w:w="871"/>
        <w:gridCol w:w="1929"/>
        <w:gridCol w:w="1351"/>
        <w:gridCol w:w="1351"/>
      </w:tblGrid>
      <w:tr w:rsidR="00D60CDF" w14:paraId="397B7DAA" w14:textId="77777777">
        <w:trPr>
          <w:tblHeader/>
        </w:trPr>
        <w:tc>
          <w:tcPr>
            <w:tcW w:w="250" w:type="pct"/>
            <w:shd w:val="solid" w:color="E7E6E6" w:fill="FF0000"/>
          </w:tcPr>
          <w:p w14:paraId="09E9FD84" w14:textId="77777777" w:rsidR="00D60CDF" w:rsidRDefault="00EB3B76">
            <w:pPr>
              <w:jc w:val="center"/>
            </w:pPr>
            <w:r>
              <w:t>Lfd. Nr.</w:t>
            </w:r>
          </w:p>
        </w:tc>
        <w:tc>
          <w:tcPr>
            <w:tcW w:w="500" w:type="pct"/>
            <w:shd w:val="solid" w:color="E7E6E6" w:fill="FF0000"/>
          </w:tcPr>
          <w:p w14:paraId="70AF70DD" w14:textId="77777777" w:rsidR="00D60CDF" w:rsidRDefault="00EB3B76">
            <w:pPr>
              <w:jc w:val="center"/>
            </w:pPr>
            <w:r>
              <w:t>Standardsoftware*</w:t>
            </w:r>
          </w:p>
        </w:tc>
        <w:tc>
          <w:tcPr>
            <w:tcW w:w="450" w:type="pct"/>
            <w:shd w:val="solid" w:color="E7E6E6" w:fill="FF0000"/>
          </w:tcPr>
          <w:p w14:paraId="1589CC2B" w14:textId="77777777" w:rsidR="00D60CDF" w:rsidRDefault="00EB3B76">
            <w:pPr>
              <w:jc w:val="center"/>
            </w:pPr>
            <w:r>
              <w:t>Patch*, Update*</w:t>
            </w:r>
          </w:p>
        </w:tc>
        <w:tc>
          <w:tcPr>
            <w:tcW w:w="550" w:type="pct"/>
            <w:shd w:val="solid" w:color="E7E6E6" w:fill="FF0000"/>
          </w:tcPr>
          <w:p w14:paraId="626A4717" w14:textId="77777777" w:rsidR="00D60CDF" w:rsidRDefault="00EB3B76">
            <w:pPr>
              <w:jc w:val="center"/>
            </w:pPr>
            <w:r>
              <w:t>Upgrade*</w:t>
            </w:r>
          </w:p>
        </w:tc>
        <w:tc>
          <w:tcPr>
            <w:tcW w:w="500" w:type="pct"/>
            <w:shd w:val="solid" w:color="E7E6E6" w:fill="FF0000"/>
          </w:tcPr>
          <w:p w14:paraId="22362369" w14:textId="77777777" w:rsidR="00D60CDF" w:rsidRDefault="00EB3B76">
            <w:pPr>
              <w:jc w:val="center"/>
            </w:pPr>
            <w:r>
              <w:t>Release/ Version*</w:t>
            </w:r>
          </w:p>
        </w:tc>
        <w:tc>
          <w:tcPr>
            <w:tcW w:w="1050" w:type="pct"/>
            <w:shd w:val="solid" w:color="E7E6E6" w:fill="FF0000"/>
          </w:tcPr>
          <w:p w14:paraId="11F935C2" w14:textId="77777777" w:rsidR="00D60CDF" w:rsidRDefault="00EB3B76">
            <w:pPr>
              <w:jc w:val="center"/>
            </w:pPr>
            <w:r>
              <w:t>Umsetzung von in Anlage Nr. _____ genannten Gesetzes- und sonstigen Normänderungen (gemäß Ziffer 2.3.2 EVB-IT Service-AGB</w:t>
            </w:r>
            <w:r>
              <w:rPr>
                <w:u w:val="single"/>
              </w:rPr>
              <w:t>)</w:t>
            </w:r>
          </w:p>
        </w:tc>
        <w:tc>
          <w:tcPr>
            <w:tcW w:w="750" w:type="pct"/>
            <w:shd w:val="solid" w:color="E7E6E6" w:fill="FF0000"/>
          </w:tcPr>
          <w:p w14:paraId="20901950" w14:textId="77777777" w:rsidR="00D60CDF" w:rsidRDefault="00EB3B76">
            <w:pPr>
              <w:jc w:val="center"/>
            </w:pPr>
            <w:r>
              <w:t>Installation, Customizing* und Integration* erst auf Anforderung des Auftraggebers (abweichend von Ziffer 2.3.3 Satz 2 EVB-IT Service-AGB)</w:t>
            </w:r>
          </w:p>
        </w:tc>
        <w:tc>
          <w:tcPr>
            <w:tcW w:w="750" w:type="pct"/>
            <w:shd w:val="solid" w:color="E7E6E6" w:fill="FF0000"/>
          </w:tcPr>
          <w:p w14:paraId="5327D0A0" w14:textId="77777777" w:rsidR="00D60CDF" w:rsidRDefault="00EB3B76">
            <w:pPr>
              <w:jc w:val="center"/>
            </w:pPr>
            <w:r>
              <w:t>Installation durch den Auftraggeber (abweichend von Ziffer 2.3.3 Satz 2 EVB-IT Service-AGB)</w:t>
            </w:r>
          </w:p>
        </w:tc>
      </w:tr>
      <w:tr w:rsidR="00D60CDF" w14:paraId="5214C359" w14:textId="77777777">
        <w:tc>
          <w:tcPr>
            <w:tcW w:w="250" w:type="pct"/>
          </w:tcPr>
          <w:p w14:paraId="5190C00B" w14:textId="10CBC608" w:rsidR="00D60CDF" w:rsidRPr="007F6A8B" w:rsidRDefault="00EB3B76">
            <w:pPr>
              <w:rPr>
                <w:color w:val="0070C0"/>
              </w:rPr>
            </w:pPr>
            <w:r w:rsidRPr="007F6A8B">
              <w:rPr>
                <w:color w:val="0070C0"/>
              </w:rPr>
              <w:t xml:space="preserve"> </w:t>
            </w:r>
          </w:p>
        </w:tc>
        <w:tc>
          <w:tcPr>
            <w:tcW w:w="500" w:type="pct"/>
          </w:tcPr>
          <w:p w14:paraId="3924454E" w14:textId="53A6E5B5" w:rsidR="00D60CDF" w:rsidRPr="007F6A8B" w:rsidRDefault="00D60CDF">
            <w:pPr>
              <w:rPr>
                <w:color w:val="0070C0"/>
              </w:rPr>
            </w:pPr>
          </w:p>
        </w:tc>
        <w:tc>
          <w:tcPr>
            <w:tcW w:w="450" w:type="pct"/>
          </w:tcPr>
          <w:p w14:paraId="3F839CF9" w14:textId="44C743C2" w:rsidR="00D60CDF" w:rsidRPr="007F6A8B" w:rsidRDefault="00D60CDF">
            <w:pPr>
              <w:rPr>
                <w:color w:val="0070C0"/>
              </w:rPr>
            </w:pPr>
          </w:p>
        </w:tc>
        <w:tc>
          <w:tcPr>
            <w:tcW w:w="550" w:type="pct"/>
          </w:tcPr>
          <w:p w14:paraId="3729DBEB" w14:textId="6EEBEA37" w:rsidR="00D60CDF" w:rsidRPr="007F6A8B" w:rsidRDefault="00D60CDF">
            <w:pPr>
              <w:rPr>
                <w:color w:val="0070C0"/>
              </w:rPr>
            </w:pPr>
          </w:p>
        </w:tc>
        <w:tc>
          <w:tcPr>
            <w:tcW w:w="500" w:type="pct"/>
          </w:tcPr>
          <w:p w14:paraId="5BE68995" w14:textId="15204DCA" w:rsidR="00D60CDF" w:rsidRPr="007F6A8B" w:rsidRDefault="00D60CDF">
            <w:pPr>
              <w:rPr>
                <w:color w:val="0070C0"/>
              </w:rPr>
            </w:pPr>
          </w:p>
        </w:tc>
        <w:tc>
          <w:tcPr>
            <w:tcW w:w="1050" w:type="pct"/>
          </w:tcPr>
          <w:p w14:paraId="3638F059" w14:textId="77777777" w:rsidR="00D60CDF" w:rsidRDefault="00D60CDF"/>
        </w:tc>
        <w:tc>
          <w:tcPr>
            <w:tcW w:w="750" w:type="pct"/>
          </w:tcPr>
          <w:p w14:paraId="41694A4B" w14:textId="77777777" w:rsidR="00D60CDF" w:rsidRDefault="00D60CDF"/>
        </w:tc>
        <w:tc>
          <w:tcPr>
            <w:tcW w:w="750" w:type="pct"/>
          </w:tcPr>
          <w:p w14:paraId="7F53EF6A" w14:textId="77777777" w:rsidR="00D60CDF" w:rsidRDefault="00D60CDF"/>
        </w:tc>
      </w:tr>
    </w:tbl>
    <w:p w14:paraId="01970155" w14:textId="12D8972F" w:rsidR="00D60CDF" w:rsidRDefault="00000000">
      <w:pPr>
        <w:tabs>
          <w:tab w:val="left" w:pos="431"/>
        </w:tabs>
        <w:ind w:left="431" w:hanging="431"/>
      </w:pPr>
      <w:sdt>
        <w:sdtPr>
          <w:id w:val="363801195"/>
          <w14:checkbox>
            <w14:checked w14:val="0"/>
            <w14:checkedState w14:val="2612" w14:font="MS Gothic"/>
            <w14:uncheckedState w14:val="2610" w14:font="MS Gothic"/>
          </w14:checkbox>
        </w:sdtPr>
        <w:sdtContent>
          <w:r w:rsidR="00ED6AD8" w:rsidRPr="00ED6AD8">
            <w:rPr>
              <w:rFonts w:ascii="MS Gothic" w:eastAsia="MS Gothic" w:hAnsi="MS Gothic" w:hint="eastAsia"/>
            </w:rPr>
            <w:t>☐</w:t>
          </w:r>
        </w:sdtContent>
      </w:sdt>
      <w:r w:rsidR="00EB3B76" w:rsidRPr="002F3026">
        <w:tab/>
      </w:r>
      <w:r w:rsidR="00EB3B76">
        <w:t xml:space="preserve">Besondere Vereinbarung Installation, Customizing* und/oder Integration* der Programmstände* durch den Auftragnehmer gemäß Anlage Nr. </w:t>
      </w:r>
      <w:r w:rsidR="00E21A46">
        <w:t>_____</w:t>
      </w:r>
      <w:r w:rsidR="00EB3B76">
        <w:t>.</w:t>
      </w:r>
    </w:p>
    <w:p w14:paraId="191ABEBF" w14:textId="77777777" w:rsidR="00D60CDF" w:rsidRDefault="00EB3B76" w:rsidP="00E756FB">
      <w:pPr>
        <w:pStyle w:val="berschrift4"/>
        <w:keepNext/>
        <w:numPr>
          <w:ilvl w:val="3"/>
          <w:numId w:val="3"/>
        </w:numPr>
      </w:pPr>
      <w:bookmarkStart w:id="37" w:name="_Toc239414046"/>
      <w:r>
        <w:lastRenderedPageBreak/>
        <w:t>Überlassung neuer Programmstände* der Individualsoftware*</w:t>
      </w:r>
      <w:bookmarkEnd w:id="37"/>
    </w:p>
    <w:p w14:paraId="321466F4" w14:textId="426D9385" w:rsidR="00D60CDF" w:rsidRDefault="00000000">
      <w:pPr>
        <w:tabs>
          <w:tab w:val="left" w:pos="431"/>
        </w:tabs>
        <w:ind w:left="431" w:hanging="431"/>
      </w:pPr>
      <w:sdt>
        <w:sdtPr>
          <w:rPr>
            <w:color w:val="0070C0"/>
          </w:rPr>
          <w:id w:val="-1495408295"/>
          <w14:checkbox>
            <w14:checked w14:val="1"/>
            <w14:checkedState w14:val="2612" w14:font="MS Gothic"/>
            <w14:uncheckedState w14:val="2610" w14:font="MS Gothic"/>
          </w14:checkbox>
        </w:sdtPr>
        <w:sdtContent>
          <w:r w:rsidR="00ED6AD8" w:rsidRPr="00ED6AD8">
            <w:rPr>
              <w:rFonts w:ascii="MS Gothic" w:eastAsia="MS Gothic" w:hAnsi="MS Gothic" w:cs="MS Gothic" w:hint="eastAsia"/>
              <w:color w:val="0070C0"/>
            </w:rPr>
            <w:t>☒</w:t>
          </w:r>
        </w:sdtContent>
      </w:sdt>
      <w:r w:rsidR="00EB3B76" w:rsidRPr="00937E76">
        <w:rPr>
          <w:color w:val="0070C0"/>
        </w:rPr>
        <w:tab/>
      </w:r>
      <w:r w:rsidR="00EB3B76">
        <w:t>Der Auftragnehmer verpflichtet sich in nachfolgendem Umfang zur Überlassung folgender neuer Programmstände* für die aufgeführte Individualsoftware*: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7"/>
        <w:gridCol w:w="1998"/>
        <w:gridCol w:w="2760"/>
        <w:gridCol w:w="1998"/>
        <w:gridCol w:w="1998"/>
      </w:tblGrid>
      <w:tr w:rsidR="00D60CDF" w14:paraId="6D08A91A" w14:textId="77777777">
        <w:trPr>
          <w:tblHeader/>
        </w:trPr>
        <w:tc>
          <w:tcPr>
            <w:tcW w:w="250" w:type="pct"/>
            <w:shd w:val="solid" w:color="E7E6E6" w:fill="FF0000"/>
          </w:tcPr>
          <w:p w14:paraId="53BE5B25" w14:textId="77777777" w:rsidR="00D60CDF" w:rsidRDefault="00EB3B76">
            <w:pPr>
              <w:jc w:val="center"/>
            </w:pPr>
            <w:r>
              <w:t>Lfd. Nr.</w:t>
            </w:r>
          </w:p>
        </w:tc>
        <w:tc>
          <w:tcPr>
            <w:tcW w:w="1050" w:type="pct"/>
            <w:shd w:val="solid" w:color="E7E6E6" w:fill="FF0000"/>
          </w:tcPr>
          <w:p w14:paraId="48BB7AFC" w14:textId="77777777" w:rsidR="00D60CDF" w:rsidRDefault="00EB3B76">
            <w:pPr>
              <w:jc w:val="center"/>
            </w:pPr>
            <w:r>
              <w:t>Individualsoftware*</w:t>
            </w:r>
          </w:p>
        </w:tc>
        <w:tc>
          <w:tcPr>
            <w:tcW w:w="1450" w:type="pct"/>
            <w:shd w:val="solid" w:color="E7E6E6" w:fill="FF0000"/>
          </w:tcPr>
          <w:p w14:paraId="5B6A044A" w14:textId="1DBDBC85" w:rsidR="00D60CDF" w:rsidRDefault="00EB3B76">
            <w:pPr>
              <w:jc w:val="center"/>
            </w:pPr>
            <w:r>
              <w:t xml:space="preserve">Programmstände* zur Umsetzung von in Anlage Nr. </w:t>
            </w:r>
            <w:r w:rsidR="00736BDF" w:rsidRPr="00736BDF">
              <w:rPr>
                <w:color w:val="0070C0"/>
              </w:rPr>
              <w:t>1 Leistungsbeschreibung</w:t>
            </w:r>
            <w:r w:rsidRPr="00736BDF">
              <w:rPr>
                <w:color w:val="0070C0"/>
              </w:rPr>
              <w:t xml:space="preserve"> </w:t>
            </w:r>
            <w:r>
              <w:t>genannten Gesetzes- und sonstigen Normänderungen und in dort genannten weiteren Fällen (gemäß Ziffer 2.3.2 EVB-IT Service-AGB)</w:t>
            </w:r>
          </w:p>
        </w:tc>
        <w:tc>
          <w:tcPr>
            <w:tcW w:w="1050" w:type="pct"/>
            <w:shd w:val="solid" w:color="E7E6E6" w:fill="FF0000"/>
          </w:tcPr>
          <w:p w14:paraId="0D33768F" w14:textId="77777777" w:rsidR="00D60CDF" w:rsidRDefault="00EB3B76">
            <w:pPr>
              <w:jc w:val="center"/>
            </w:pPr>
            <w:r>
              <w:t>Installation, Customizing* und Integration* erst auf Anforderung des Auftraggebers (abweichend von Ziffer 2.3.3 Satz 2 EVB-IT Service-AGB)</w:t>
            </w:r>
          </w:p>
        </w:tc>
        <w:tc>
          <w:tcPr>
            <w:tcW w:w="1050" w:type="pct"/>
            <w:shd w:val="solid" w:color="E7E6E6" w:fill="FF0000"/>
          </w:tcPr>
          <w:p w14:paraId="0A58001A" w14:textId="77777777" w:rsidR="00D60CDF" w:rsidRDefault="00EB3B76">
            <w:pPr>
              <w:jc w:val="center"/>
            </w:pPr>
            <w:r>
              <w:t>Installation durch den Auftraggeber (abweichend von Ziffer 2.3.3 Satz 2 EVB-IT Service-AGB)</w:t>
            </w:r>
          </w:p>
        </w:tc>
      </w:tr>
      <w:tr w:rsidR="00D60CDF" w14:paraId="5E50812F" w14:textId="77777777">
        <w:tc>
          <w:tcPr>
            <w:tcW w:w="250" w:type="pct"/>
          </w:tcPr>
          <w:p w14:paraId="004C4B7A" w14:textId="53D07475" w:rsidR="00D60CDF" w:rsidRDefault="00EB3B76">
            <w:r>
              <w:t xml:space="preserve"> </w:t>
            </w:r>
            <w:r w:rsidR="00990E04" w:rsidRPr="00990E04">
              <w:rPr>
                <w:color w:val="0070C0"/>
              </w:rPr>
              <w:t>1</w:t>
            </w:r>
          </w:p>
        </w:tc>
        <w:tc>
          <w:tcPr>
            <w:tcW w:w="1050" w:type="pct"/>
          </w:tcPr>
          <w:p w14:paraId="2B85DF29" w14:textId="77777777" w:rsidR="00D60CDF" w:rsidRDefault="00103A54">
            <w:pPr>
              <w:rPr>
                <w:color w:val="0070C0"/>
              </w:rPr>
            </w:pPr>
            <w:r w:rsidRPr="007F6A8B">
              <w:rPr>
                <w:color w:val="0070C0"/>
              </w:rPr>
              <w:t>Gemäß Anlage 1 Leistungsbeschreibung</w:t>
            </w:r>
          </w:p>
          <w:p w14:paraId="09F832B5" w14:textId="20B8F2CF" w:rsidR="00103A54" w:rsidRDefault="00103A54">
            <w:proofErr w:type="spellStart"/>
            <w:r w:rsidRPr="00110A1E">
              <w:rPr>
                <w:color w:val="0070C0"/>
              </w:rPr>
              <w:t>Customized</w:t>
            </w:r>
            <w:proofErr w:type="spellEnd"/>
            <w:r w:rsidRPr="00110A1E">
              <w:rPr>
                <w:color w:val="0070C0"/>
              </w:rPr>
              <w:t xml:space="preserve"> </w:t>
            </w:r>
            <w:proofErr w:type="spellStart"/>
            <w:r w:rsidRPr="00110A1E">
              <w:rPr>
                <w:color w:val="0070C0"/>
              </w:rPr>
              <w:t>OctoGate</w:t>
            </w:r>
            <w:proofErr w:type="spellEnd"/>
            <w:r w:rsidRPr="00110A1E">
              <w:rPr>
                <w:color w:val="0070C0"/>
              </w:rPr>
              <w:t>-Lösung einschließlich paed.ML-spezifischer Schnittstellen und Erweiterungen</w:t>
            </w:r>
          </w:p>
        </w:tc>
        <w:tc>
          <w:tcPr>
            <w:tcW w:w="1450" w:type="pct"/>
          </w:tcPr>
          <w:p w14:paraId="5DA6A016" w14:textId="77777777" w:rsidR="002F3026" w:rsidRDefault="002F3026">
            <w:pPr>
              <w:rPr>
                <w:color w:val="0070C0"/>
              </w:rPr>
            </w:pPr>
            <w:r>
              <w:rPr>
                <w:color w:val="0070C0"/>
              </w:rPr>
              <w:t>JA</w:t>
            </w:r>
          </w:p>
          <w:p w14:paraId="11BE03C1" w14:textId="0F738449" w:rsidR="00561722" w:rsidRPr="00347246" w:rsidRDefault="00FC697E">
            <w:pPr>
              <w:rPr>
                <w:color w:val="0070C0"/>
              </w:rPr>
            </w:pPr>
            <w:r w:rsidRPr="00FC697E">
              <w:rPr>
                <w:color w:val="0070C0"/>
              </w:rPr>
              <w:t>Zu den geschuldeten Programmständen zählen insbesondere Sicherheitsupdates, Fehlerbehebungen sowie zur Aufrechterhaltung der Betriebsbereitschaft erforderliche Anpassungen der paed.ML-spezifischen Schnittstellen und Funktionen.</w:t>
            </w:r>
          </w:p>
        </w:tc>
        <w:tc>
          <w:tcPr>
            <w:tcW w:w="1050" w:type="pct"/>
          </w:tcPr>
          <w:p w14:paraId="41A2B53B" w14:textId="77777777" w:rsidR="00D60CDF" w:rsidRDefault="00D60CDF"/>
        </w:tc>
        <w:tc>
          <w:tcPr>
            <w:tcW w:w="1050" w:type="pct"/>
          </w:tcPr>
          <w:p w14:paraId="1A0F76E2" w14:textId="77777777" w:rsidR="00D60CDF" w:rsidRDefault="00D60CDF"/>
        </w:tc>
      </w:tr>
    </w:tbl>
    <w:p w14:paraId="5178D40C" w14:textId="66CEC93B" w:rsidR="00D60CDF" w:rsidRDefault="00000000">
      <w:pPr>
        <w:tabs>
          <w:tab w:val="left" w:pos="431"/>
        </w:tabs>
        <w:ind w:left="431" w:hanging="431"/>
      </w:pPr>
      <w:sdt>
        <w:sdtPr>
          <w:rPr>
            <w:color w:val="0070C0"/>
          </w:rPr>
          <w:id w:val="2049177938"/>
          <w14:checkbox>
            <w14:checked w14:val="1"/>
            <w14:checkedState w14:val="2612" w14:font="MS Gothic"/>
            <w14:uncheckedState w14:val="2610" w14:font="MS Gothic"/>
          </w14:checkbox>
        </w:sdtPr>
        <w:sdtContent>
          <w:r w:rsidR="005232DC" w:rsidRPr="00A34D7A">
            <w:rPr>
              <w:rFonts w:ascii="MS Gothic" w:eastAsia="MS Gothic" w:hAnsi="MS Gothic" w:cs="MS Gothic" w:hint="eastAsia"/>
              <w:color w:val="0070C0"/>
            </w:rPr>
            <w:t>☒</w:t>
          </w:r>
        </w:sdtContent>
      </w:sdt>
      <w:r w:rsidR="00EB3B76" w:rsidRPr="00A34D7A">
        <w:rPr>
          <w:color w:val="0070C0"/>
        </w:rPr>
        <w:tab/>
      </w:r>
      <w:r w:rsidR="00EB3B76">
        <w:t xml:space="preserve">Besondere Vereinbarung Installation, Customizing* und/oder Integration* der Programmstände* durch den Auftragnehmer gemäß Anlage Nr. </w:t>
      </w:r>
      <w:r w:rsidR="00990E04" w:rsidRPr="00A34D7A">
        <w:rPr>
          <w:color w:val="0070C0"/>
        </w:rPr>
        <w:t>1 Leistungsbeschreibung</w:t>
      </w:r>
      <w:r w:rsidR="00990E04">
        <w:t>.</w:t>
      </w:r>
      <w:r w:rsidR="000F072E">
        <w:t xml:space="preserve"> </w:t>
      </w:r>
    </w:p>
    <w:p w14:paraId="6B48B46C" w14:textId="6B95B59E" w:rsidR="000D1306" w:rsidRPr="00A34D7A" w:rsidRDefault="00000000">
      <w:pPr>
        <w:tabs>
          <w:tab w:val="left" w:pos="431"/>
        </w:tabs>
        <w:ind w:left="431" w:hanging="431"/>
        <w:rPr>
          <w:color w:val="0070C0"/>
        </w:rPr>
      </w:pPr>
      <w:sdt>
        <w:sdtPr>
          <w:rPr>
            <w:color w:val="0070C0"/>
          </w:rPr>
          <w:id w:val="1523897244"/>
          <w14:checkbox>
            <w14:checked w14:val="1"/>
            <w14:checkedState w14:val="2612" w14:font="MS Gothic"/>
            <w14:uncheckedState w14:val="2610" w14:font="MS Gothic"/>
          </w14:checkbox>
        </w:sdtPr>
        <w:sdtContent>
          <w:r w:rsidR="000D1306" w:rsidRPr="00A34D7A">
            <w:rPr>
              <w:rFonts w:ascii="MS Gothic" w:eastAsia="MS Gothic" w:hAnsi="MS Gothic" w:cs="MS Gothic" w:hint="eastAsia"/>
              <w:color w:val="0070C0"/>
            </w:rPr>
            <w:t>☒</w:t>
          </w:r>
        </w:sdtContent>
      </w:sdt>
      <w:r w:rsidR="000D1306" w:rsidRPr="00A34D7A">
        <w:rPr>
          <w:color w:val="0070C0"/>
        </w:rPr>
        <w:tab/>
      </w:r>
      <w:r w:rsidR="00AB344E" w:rsidRPr="00A34D7A">
        <w:rPr>
          <w:color w:val="0070C0"/>
        </w:rPr>
        <w:t>Der Auftragnehmer leistet bei Problemen im Zusammenhang mit der Installation neuer Programmstände Support bis hin zur Durchführung erforderlicher Recovery-Maßnahmen zur Wiederherstellung der Betriebsbereitschaft.</w:t>
      </w:r>
    </w:p>
    <w:p w14:paraId="236BA063" w14:textId="5CDA92CC" w:rsidR="00D60CDF" w:rsidRDefault="00EB3B76" w:rsidP="00E756FB">
      <w:pPr>
        <w:pStyle w:val="berschrift4"/>
        <w:keepNext/>
        <w:numPr>
          <w:ilvl w:val="3"/>
          <w:numId w:val="3"/>
        </w:numPr>
      </w:pPr>
      <w:bookmarkStart w:id="38" w:name="_Toc239414047"/>
      <w:r>
        <w:t>Bereitstellung zu überlassender Programmstände*</w:t>
      </w:r>
      <w:bookmarkEnd w:id="38"/>
    </w:p>
    <w:p w14:paraId="72F4A923" w14:textId="77777777" w:rsidR="00D60CDF" w:rsidRDefault="00EB3B76">
      <w:r>
        <w:t>Der Auftragnehmer stellt dem Auftraggeber die Programmstände* wie folgt zur Verfügung:</w:t>
      </w:r>
    </w:p>
    <w:p w14:paraId="2F09A63E" w14:textId="77777777" w:rsidR="00D60CDF" w:rsidRDefault="00000000">
      <w:pPr>
        <w:tabs>
          <w:tab w:val="left" w:pos="431"/>
        </w:tabs>
        <w:ind w:left="431" w:hanging="431"/>
      </w:pPr>
      <w:sdt>
        <w:sdtPr>
          <w:id w:val="45328871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gemäß Nummer 10.4.1, lfd. Nr. _____ in folgender Form: _____.</w:t>
      </w:r>
    </w:p>
    <w:p w14:paraId="203B5C30" w14:textId="77777777" w:rsidR="00D60CDF" w:rsidRDefault="00000000">
      <w:pPr>
        <w:tabs>
          <w:tab w:val="left" w:pos="431"/>
        </w:tabs>
        <w:ind w:left="431" w:hanging="431"/>
      </w:pPr>
      <w:sdt>
        <w:sdtPr>
          <w:id w:val="68124565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gemäß Nummer 10.4.2, lfd. Nr. _____ in folgender Form: _____.</w:t>
      </w:r>
    </w:p>
    <w:p w14:paraId="204C51BD" w14:textId="77777777" w:rsidR="00D60CDF" w:rsidRDefault="00000000">
      <w:pPr>
        <w:tabs>
          <w:tab w:val="left" w:pos="431"/>
        </w:tabs>
        <w:ind w:left="431" w:hanging="431"/>
      </w:pPr>
      <w:sdt>
        <w:sdtPr>
          <w:id w:val="-101962013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gemäß Nummer 10.4.1 und/oder Nummer 10.4.2, lfd. Nr. _____ wie in Anlage Nr. _____ beschrieben.</w:t>
      </w:r>
    </w:p>
    <w:p w14:paraId="2AE89142" w14:textId="77777777" w:rsidR="00D60CDF" w:rsidRDefault="00000000">
      <w:pPr>
        <w:tabs>
          <w:tab w:val="left" w:pos="431"/>
        </w:tabs>
        <w:ind w:left="431" w:hanging="431"/>
      </w:pPr>
      <w:sdt>
        <w:sdtPr>
          <w:id w:val="9445381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gemäß Nummer 10.4.1, lfd. Nr. _____ und/oder Nummer 10.4.2, lfd. Nr. _____ bei </w:t>
      </w:r>
      <w:proofErr w:type="spellStart"/>
      <w:r w:rsidR="00EB3B76">
        <w:t>openCode</w:t>
      </w:r>
      <w:proofErr w:type="spellEnd"/>
      <w:r w:rsidR="00EB3B76">
        <w:t>* mit allen dafür notwendigen Bestandteilen und entsprechend deren Anforderungen.</w:t>
      </w:r>
    </w:p>
    <w:p w14:paraId="516B500A" w14:textId="5BFC78B2" w:rsidR="0028031B" w:rsidRPr="00B91A05" w:rsidRDefault="00000000">
      <w:pPr>
        <w:tabs>
          <w:tab w:val="left" w:pos="431"/>
        </w:tabs>
        <w:ind w:left="431" w:hanging="431"/>
        <w:rPr>
          <w:color w:val="0070C0"/>
        </w:rPr>
      </w:pPr>
      <w:sdt>
        <w:sdtPr>
          <w:rPr>
            <w:color w:val="0070C0"/>
          </w:rPr>
          <w:id w:val="-1164465704"/>
          <w14:checkbox>
            <w14:checked w14:val="1"/>
            <w14:checkedState w14:val="2612" w14:font="MS Gothic"/>
            <w14:uncheckedState w14:val="2610" w14:font="MS Gothic"/>
          </w14:checkbox>
        </w:sdtPr>
        <w:sdtContent>
          <w:r w:rsidR="00E7384A" w:rsidRPr="00E7384A">
            <w:rPr>
              <w:rFonts w:ascii="MS Gothic" w:eastAsia="MS Gothic" w:hAnsi="MS Gothic" w:hint="eastAsia"/>
              <w:color w:val="0070C0"/>
            </w:rPr>
            <w:t>☒</w:t>
          </w:r>
        </w:sdtContent>
      </w:sdt>
      <w:r w:rsidR="00E7384A" w:rsidRPr="00B91A05">
        <w:rPr>
          <w:color w:val="0070C0"/>
        </w:rPr>
        <w:tab/>
        <w:t xml:space="preserve"> Programmstände* werden durch den Auftragnehmer unmittelbar eingespielt („Push-Verfahren“)</w:t>
      </w:r>
    </w:p>
    <w:p w14:paraId="37196366" w14:textId="77777777" w:rsidR="00D60CDF" w:rsidRDefault="00EB3B76" w:rsidP="00E756FB">
      <w:pPr>
        <w:pStyle w:val="berschrift4"/>
        <w:keepNext/>
        <w:numPr>
          <w:ilvl w:val="3"/>
          <w:numId w:val="3"/>
        </w:numPr>
      </w:pPr>
      <w:bookmarkStart w:id="39" w:name="_Toc239414048"/>
      <w:r>
        <w:t>Installation*, Customizing* und Integration* beigestellter Programmstände*</w:t>
      </w:r>
      <w:bookmarkEnd w:id="39"/>
    </w:p>
    <w:p w14:paraId="64071266" w14:textId="77777777" w:rsidR="00D60CDF" w:rsidRDefault="00000000">
      <w:pPr>
        <w:tabs>
          <w:tab w:val="left" w:pos="431"/>
        </w:tabs>
        <w:ind w:left="431" w:hanging="431"/>
      </w:pPr>
      <w:sdt>
        <w:sdtPr>
          <w:id w:val="85291807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verpflichtet sich, für die nachfolgend genannten, vom Auftraggeber beigestellten Programmstände* der Standardsoftware* des IT-Systems die folgenden Leistungen zu erbringen: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37"/>
        <w:gridCol w:w="1601"/>
        <w:gridCol w:w="1398"/>
        <w:gridCol w:w="1398"/>
        <w:gridCol w:w="1399"/>
        <w:gridCol w:w="1399"/>
        <w:gridCol w:w="1399"/>
      </w:tblGrid>
      <w:tr w:rsidR="00D60CDF" w14:paraId="5414C491" w14:textId="77777777">
        <w:trPr>
          <w:tblHeader/>
        </w:trPr>
        <w:tc>
          <w:tcPr>
            <w:tcW w:w="350" w:type="pct"/>
            <w:shd w:val="solid" w:color="E7E6E6" w:fill="FF0000"/>
          </w:tcPr>
          <w:p w14:paraId="7E59C4CB" w14:textId="77777777" w:rsidR="00D60CDF" w:rsidRDefault="00EB3B76">
            <w:pPr>
              <w:jc w:val="center"/>
            </w:pPr>
            <w:r>
              <w:t>Lfd. Nr.</w:t>
            </w:r>
          </w:p>
        </w:tc>
        <w:tc>
          <w:tcPr>
            <w:tcW w:w="750" w:type="pct"/>
            <w:shd w:val="solid" w:color="E7E6E6" w:fill="FF0000"/>
          </w:tcPr>
          <w:p w14:paraId="54DF959B" w14:textId="77777777" w:rsidR="00D60CDF" w:rsidRDefault="00EB3B76">
            <w:pPr>
              <w:jc w:val="center"/>
            </w:pPr>
            <w:r>
              <w:t>Standardsoftware*</w:t>
            </w:r>
          </w:p>
        </w:tc>
        <w:tc>
          <w:tcPr>
            <w:tcW w:w="750" w:type="pct"/>
            <w:shd w:val="solid" w:color="E7E6E6" w:fill="FF0000"/>
          </w:tcPr>
          <w:p w14:paraId="207B50E0" w14:textId="77777777" w:rsidR="00D60CDF" w:rsidRDefault="00EB3B76">
            <w:pPr>
              <w:jc w:val="center"/>
            </w:pPr>
            <w:r>
              <w:t>Patch*, Update*</w:t>
            </w:r>
          </w:p>
        </w:tc>
        <w:tc>
          <w:tcPr>
            <w:tcW w:w="750" w:type="pct"/>
            <w:shd w:val="solid" w:color="E7E6E6" w:fill="FF0000"/>
          </w:tcPr>
          <w:p w14:paraId="35DA54A0" w14:textId="77777777" w:rsidR="00D60CDF" w:rsidRDefault="00EB3B76">
            <w:pPr>
              <w:jc w:val="center"/>
            </w:pPr>
            <w:r>
              <w:t>Upgrade*</w:t>
            </w:r>
          </w:p>
        </w:tc>
        <w:tc>
          <w:tcPr>
            <w:tcW w:w="750" w:type="pct"/>
            <w:shd w:val="solid" w:color="E7E6E6" w:fill="FF0000"/>
          </w:tcPr>
          <w:p w14:paraId="13ED6142" w14:textId="77777777" w:rsidR="00D60CDF" w:rsidRDefault="00EB3B76">
            <w:pPr>
              <w:jc w:val="center"/>
            </w:pPr>
            <w:r>
              <w:t>Release/ Version*</w:t>
            </w:r>
          </w:p>
        </w:tc>
        <w:tc>
          <w:tcPr>
            <w:tcW w:w="750" w:type="pct"/>
            <w:shd w:val="solid" w:color="E7E6E6" w:fill="FF0000"/>
          </w:tcPr>
          <w:p w14:paraId="14B8E05E" w14:textId="77777777" w:rsidR="00D60CDF" w:rsidRDefault="00EB3B76">
            <w:pPr>
              <w:jc w:val="center"/>
            </w:pPr>
            <w:r>
              <w:t>Installation*</w:t>
            </w:r>
          </w:p>
        </w:tc>
        <w:tc>
          <w:tcPr>
            <w:tcW w:w="750" w:type="pct"/>
            <w:shd w:val="solid" w:color="E7E6E6" w:fill="FF0000"/>
          </w:tcPr>
          <w:p w14:paraId="13844341" w14:textId="77777777" w:rsidR="00D60CDF" w:rsidRDefault="00EB3B76">
            <w:pPr>
              <w:jc w:val="center"/>
            </w:pPr>
            <w:r>
              <w:t>Customizing* und Integration*</w:t>
            </w:r>
          </w:p>
        </w:tc>
      </w:tr>
      <w:tr w:rsidR="00D60CDF" w14:paraId="37E0D278" w14:textId="77777777">
        <w:tc>
          <w:tcPr>
            <w:tcW w:w="350" w:type="pct"/>
          </w:tcPr>
          <w:p w14:paraId="3BC5D21B" w14:textId="77777777" w:rsidR="00D60CDF" w:rsidRDefault="00D60CDF"/>
        </w:tc>
        <w:tc>
          <w:tcPr>
            <w:tcW w:w="750" w:type="pct"/>
          </w:tcPr>
          <w:p w14:paraId="2F1A3113" w14:textId="77777777" w:rsidR="00D60CDF" w:rsidRDefault="00D60CDF"/>
        </w:tc>
        <w:tc>
          <w:tcPr>
            <w:tcW w:w="750" w:type="pct"/>
          </w:tcPr>
          <w:p w14:paraId="1AD96286" w14:textId="77777777" w:rsidR="00D60CDF" w:rsidRDefault="00D60CDF"/>
        </w:tc>
        <w:tc>
          <w:tcPr>
            <w:tcW w:w="750" w:type="pct"/>
          </w:tcPr>
          <w:p w14:paraId="20A56022" w14:textId="77777777" w:rsidR="00D60CDF" w:rsidRDefault="00D60CDF"/>
        </w:tc>
        <w:tc>
          <w:tcPr>
            <w:tcW w:w="750" w:type="pct"/>
          </w:tcPr>
          <w:p w14:paraId="0365CDB3" w14:textId="77777777" w:rsidR="00D60CDF" w:rsidRDefault="00D60CDF"/>
        </w:tc>
        <w:tc>
          <w:tcPr>
            <w:tcW w:w="750" w:type="pct"/>
          </w:tcPr>
          <w:p w14:paraId="7390FB3B" w14:textId="77777777" w:rsidR="00D60CDF" w:rsidRDefault="00D60CDF"/>
        </w:tc>
        <w:tc>
          <w:tcPr>
            <w:tcW w:w="750" w:type="pct"/>
          </w:tcPr>
          <w:p w14:paraId="1C02F0E9" w14:textId="77777777" w:rsidR="00D60CDF" w:rsidRDefault="00D60CDF"/>
        </w:tc>
      </w:tr>
    </w:tbl>
    <w:p w14:paraId="46F7056F" w14:textId="77777777" w:rsidR="00D60CDF" w:rsidRDefault="00EB3B76" w:rsidP="00E756FB">
      <w:pPr>
        <w:pStyle w:val="berschrift4"/>
        <w:keepNext/>
        <w:numPr>
          <w:ilvl w:val="3"/>
          <w:numId w:val="3"/>
        </w:numPr>
      </w:pPr>
      <w:bookmarkStart w:id="40" w:name="_Toc239414049"/>
      <w:r>
        <w:t>Vergütung</w:t>
      </w:r>
      <w:bookmarkEnd w:id="40"/>
    </w:p>
    <w:p w14:paraId="0D9843E0" w14:textId="4B4B16FE" w:rsidR="00D60CDF" w:rsidRDefault="00000000">
      <w:sdt>
        <w:sdtPr>
          <w:rPr>
            <w:color w:val="0070C0"/>
          </w:rPr>
          <w:id w:val="1879585816"/>
          <w14:checkbox>
            <w14:checked w14:val="1"/>
            <w14:checkedState w14:val="2612" w14:font="MS Gothic"/>
            <w14:uncheckedState w14:val="2610" w14:font="MS Gothic"/>
          </w14:checkbox>
        </w:sdtPr>
        <w:sdtContent>
          <w:r w:rsidR="007F6A8B" w:rsidRPr="007F6A8B">
            <w:rPr>
              <w:rFonts w:ascii="MS Gothic" w:eastAsia="MS Gothic" w:hAnsi="MS Gothic" w:hint="eastAsia"/>
              <w:color w:val="0070C0"/>
            </w:rPr>
            <w:t>☒</w:t>
          </w:r>
        </w:sdtContent>
      </w:sdt>
      <w:r w:rsidR="007F6A8B">
        <w:rPr>
          <w:color w:val="0070C0"/>
        </w:rPr>
        <w:t xml:space="preserve"> </w:t>
      </w:r>
      <w:r w:rsidR="007F6A8B">
        <w:t>Es erfolgt keine gesonderte Vergütung; die Vergütung für die Leistungen dieser Nummer 10.4 ist in der Servicepauschale ent­halten;</w:t>
      </w:r>
    </w:p>
    <w:p w14:paraId="2570A5F8" w14:textId="77777777" w:rsidR="00D60CDF" w:rsidRDefault="00000000">
      <w:pPr>
        <w:tabs>
          <w:tab w:val="left" w:pos="431"/>
        </w:tabs>
        <w:ind w:left="431" w:hanging="431"/>
      </w:pPr>
      <w:sdt>
        <w:sdtPr>
          <w:id w:val="-193273726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Vergütungsanteil an der Servicepauschale beträgt _____ Euro.</w:t>
      </w:r>
    </w:p>
    <w:p w14:paraId="6D9BDA68" w14:textId="77777777" w:rsidR="00D60CDF" w:rsidRDefault="00000000">
      <w:pPr>
        <w:tabs>
          <w:tab w:val="left" w:pos="431"/>
        </w:tabs>
        <w:ind w:left="431" w:hanging="431"/>
      </w:pPr>
      <w:sdt>
        <w:sdtPr>
          <w:id w:val="126411030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Ausgenommen hiervon sind die folgenden Leistungen, die nach Aufwand gemäß Kategorie(n) _____ aus Nummer 13.1 gesondert zu vergüten sind:</w:t>
      </w:r>
    </w:p>
    <w:p w14:paraId="0F16B448" w14:textId="77777777" w:rsidR="00D60CDF" w:rsidRDefault="00000000">
      <w:pPr>
        <w:tabs>
          <w:tab w:val="left" w:pos="431"/>
        </w:tabs>
        <w:ind w:left="863" w:hanging="431"/>
      </w:pPr>
      <w:sdt>
        <w:sdtPr>
          <w:id w:val="-36783323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Installation überlassener Programmstände*</w:t>
      </w:r>
    </w:p>
    <w:p w14:paraId="750EE23A" w14:textId="77777777" w:rsidR="00D60CDF" w:rsidRDefault="00000000">
      <w:pPr>
        <w:tabs>
          <w:tab w:val="left" w:pos="431"/>
        </w:tabs>
        <w:ind w:left="1296" w:hanging="431"/>
      </w:pPr>
      <w:sdt>
        <w:sdtPr>
          <w:id w:val="43679486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Euro pro _____ (z.B. pro Programmstand*, Monat, Quartal, Jahr etc.).</w:t>
      </w:r>
    </w:p>
    <w:p w14:paraId="5709D47D" w14:textId="77777777" w:rsidR="00D60CDF" w:rsidRDefault="00000000">
      <w:pPr>
        <w:tabs>
          <w:tab w:val="left" w:pos="431"/>
        </w:tabs>
        <w:ind w:left="863" w:hanging="431"/>
      </w:pPr>
      <w:sdt>
        <w:sdtPr>
          <w:id w:val="40912523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Customizing* und Integration* überlassener Programmstände*</w:t>
      </w:r>
    </w:p>
    <w:p w14:paraId="2F299E58" w14:textId="77777777" w:rsidR="00D60CDF" w:rsidRDefault="00000000">
      <w:pPr>
        <w:tabs>
          <w:tab w:val="left" w:pos="431"/>
        </w:tabs>
        <w:ind w:left="1296" w:hanging="431"/>
      </w:pPr>
      <w:sdt>
        <w:sdtPr>
          <w:id w:val="-146619643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Euro pro _____ (z.B. pro Programmstand*, Monat, Quartal, Jahr etc.).</w:t>
      </w:r>
    </w:p>
    <w:p w14:paraId="6AAC7520" w14:textId="77777777" w:rsidR="00D60CDF" w:rsidRDefault="00000000">
      <w:pPr>
        <w:tabs>
          <w:tab w:val="left" w:pos="431"/>
        </w:tabs>
        <w:ind w:left="863" w:hanging="431"/>
      </w:pPr>
      <w:sdt>
        <w:sdtPr>
          <w:id w:val="100093108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Leistungen gemäß Nummer 10.4.4 lfd. Nr. _____ an beigestellten Programmständen*</w:t>
      </w:r>
    </w:p>
    <w:p w14:paraId="751640B0" w14:textId="77777777" w:rsidR="00D60CDF" w:rsidRDefault="00000000">
      <w:pPr>
        <w:tabs>
          <w:tab w:val="left" w:pos="431"/>
        </w:tabs>
        <w:ind w:left="1296" w:hanging="431"/>
      </w:pPr>
      <w:sdt>
        <w:sdtPr>
          <w:id w:val="190533312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Euro pro _____ (z.B. pro Programmstand*, Monat, Quartal, Jahr etc.).</w:t>
      </w:r>
    </w:p>
    <w:p w14:paraId="71BC87A3" w14:textId="77777777" w:rsidR="00D60CDF" w:rsidRDefault="00000000">
      <w:pPr>
        <w:tabs>
          <w:tab w:val="left" w:pos="431"/>
        </w:tabs>
        <w:ind w:left="863" w:hanging="431"/>
      </w:pPr>
      <w:sdt>
        <w:sdtPr>
          <w:id w:val="181297278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sonstige Leistungen gemäß Anlage Nr. _____</w:t>
      </w:r>
    </w:p>
    <w:p w14:paraId="68AC610A" w14:textId="77777777" w:rsidR="00D60CDF" w:rsidRDefault="00000000">
      <w:pPr>
        <w:tabs>
          <w:tab w:val="left" w:pos="431"/>
        </w:tabs>
        <w:ind w:left="1296" w:hanging="431"/>
      </w:pPr>
      <w:sdt>
        <w:sdtPr>
          <w:id w:val="-182072449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Euro pro _____ (z.B. pro Programmstand*, Monat, Quartal, Jahr etc.).</w:t>
      </w:r>
    </w:p>
    <w:p w14:paraId="38139AF8" w14:textId="77777777" w:rsidR="00D60CDF" w:rsidRDefault="00EB3B76" w:rsidP="00E756FB">
      <w:pPr>
        <w:pStyle w:val="berschrift3"/>
        <w:keepNext/>
        <w:numPr>
          <w:ilvl w:val="2"/>
          <w:numId w:val="3"/>
        </w:numPr>
      </w:pPr>
      <w:bookmarkStart w:id="41" w:name="_Toc239414050"/>
      <w:r>
        <w:t>Hotline</w:t>
      </w:r>
      <w:bookmarkEnd w:id="41"/>
    </w:p>
    <w:p w14:paraId="632CE9DE" w14:textId="77777777" w:rsidR="00D60CDF" w:rsidRDefault="00EB3B76" w:rsidP="00E756FB">
      <w:pPr>
        <w:pStyle w:val="berschrift4"/>
        <w:keepNext/>
        <w:numPr>
          <w:ilvl w:val="3"/>
          <w:numId w:val="3"/>
        </w:numPr>
      </w:pPr>
      <w:bookmarkStart w:id="42" w:name="_Toc239414051"/>
      <w:r>
        <w:t>Umfang der Leistung</w:t>
      </w:r>
      <w:bookmarkEnd w:id="42"/>
    </w:p>
    <w:p w14:paraId="4D14D851" w14:textId="7D6D241E" w:rsidR="00D60CDF" w:rsidRDefault="00000000">
      <w:pPr>
        <w:tabs>
          <w:tab w:val="left" w:pos="431"/>
        </w:tabs>
        <w:ind w:left="431" w:hanging="431"/>
      </w:pPr>
      <w:sdt>
        <w:sdtPr>
          <w:rPr>
            <w:color w:val="0070C0"/>
          </w:rPr>
          <w:id w:val="458695944"/>
          <w14:checkbox>
            <w14:checked w14:val="1"/>
            <w14:checkedState w14:val="2612" w14:font="MS Gothic"/>
            <w14:uncheckedState w14:val="2610" w14:font="MS Gothic"/>
          </w14:checkbox>
        </w:sdtPr>
        <w:sdtContent>
          <w:r w:rsidR="007F6A8B" w:rsidRPr="007F6A8B">
            <w:rPr>
              <w:rFonts w:ascii="MS Gothic" w:eastAsia="MS Gothic" w:hAnsi="MS Gothic" w:hint="eastAsia"/>
              <w:color w:val="0070C0"/>
            </w:rPr>
            <w:t>☒</w:t>
          </w:r>
        </w:sdtContent>
      </w:sdt>
      <w:r w:rsidR="00EB3B76" w:rsidRPr="007F6A8B">
        <w:rPr>
          <w:color w:val="0070C0"/>
        </w:rPr>
        <w:tab/>
      </w:r>
      <w:r w:rsidR="00EB3B76">
        <w:t>Der Auftragnehmer gewährt Hotline-Service gemäß Ziffer 2.4 der EVB-IT Service-AGB zu den in Nummer 6 vereinbarten Servicezeiten*.</w:t>
      </w:r>
    </w:p>
    <w:p w14:paraId="33BB8021" w14:textId="77777777" w:rsidR="00D60CDF" w:rsidRDefault="00000000">
      <w:pPr>
        <w:tabs>
          <w:tab w:val="left" w:pos="431"/>
        </w:tabs>
        <w:ind w:left="431" w:hanging="431"/>
      </w:pPr>
      <w:sdt>
        <w:sdtPr>
          <w:id w:val="-13140822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2.4.3 der EVB-IT Service AGB, darf der Auftragnehmer für die Hotline nur Personal einsetzen,</w:t>
      </w:r>
    </w:p>
    <w:p w14:paraId="3B2F50A0" w14:textId="77777777" w:rsidR="00D60CDF" w:rsidRDefault="00000000">
      <w:pPr>
        <w:tabs>
          <w:tab w:val="left" w:pos="431"/>
        </w:tabs>
        <w:ind w:left="863" w:hanging="431"/>
      </w:pPr>
      <w:sdt>
        <w:sdtPr>
          <w:id w:val="-90961722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das sachlich und fachlich so quali­fiziert ist, dass auch komplexere Fragen zur Nutzung und Störungsmeldungen gelöst werden können.</w:t>
      </w:r>
    </w:p>
    <w:p w14:paraId="2134CD6A" w14:textId="77777777" w:rsidR="00D60CDF" w:rsidRDefault="00000000">
      <w:pPr>
        <w:tabs>
          <w:tab w:val="left" w:pos="431"/>
        </w:tabs>
        <w:ind w:left="863" w:hanging="431"/>
      </w:pPr>
      <w:sdt>
        <w:sdtPr>
          <w:id w:val="47311040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das gemäß Anlage Nr. _____ qualifiziert ist.</w:t>
      </w:r>
    </w:p>
    <w:p w14:paraId="01B91355" w14:textId="053F299F" w:rsidR="00D60CDF" w:rsidRDefault="00000000">
      <w:pPr>
        <w:tabs>
          <w:tab w:val="left" w:pos="431"/>
        </w:tabs>
        <w:ind w:left="431" w:hanging="431"/>
      </w:pPr>
      <w:sdt>
        <w:sdtPr>
          <w:rPr>
            <w:color w:val="0070C0"/>
          </w:rPr>
          <w:id w:val="784778105"/>
          <w14:checkbox>
            <w14:checked w14:val="1"/>
            <w14:checkedState w14:val="2612" w14:font="MS Gothic"/>
            <w14:uncheckedState w14:val="2610" w14:font="MS Gothic"/>
          </w14:checkbox>
        </w:sdtPr>
        <w:sdtContent>
          <w:r w:rsidR="007F6A8B" w:rsidRPr="007F6A8B">
            <w:rPr>
              <w:rFonts w:ascii="MS Gothic" w:eastAsia="MS Gothic" w:hAnsi="MS Gothic" w:hint="eastAsia"/>
              <w:color w:val="0070C0"/>
            </w:rPr>
            <w:t>☒</w:t>
          </w:r>
        </w:sdtContent>
      </w:sdt>
      <w:r w:rsidR="00EB3B76">
        <w:tab/>
        <w:t>Im Rahmen der Hotline werden auch Fragen zur Nutzung des IT-Systems beantwortet.</w:t>
      </w:r>
    </w:p>
    <w:p w14:paraId="342763B8" w14:textId="374D142F" w:rsidR="00D60CDF" w:rsidRDefault="00000000">
      <w:pPr>
        <w:tabs>
          <w:tab w:val="left" w:pos="431"/>
        </w:tabs>
        <w:ind w:left="431" w:hanging="431"/>
      </w:pPr>
      <w:sdt>
        <w:sdtPr>
          <w:rPr>
            <w:color w:val="0070C0"/>
          </w:rPr>
          <w:id w:val="1346517730"/>
          <w14:checkbox>
            <w14:checked w14:val="1"/>
            <w14:checkedState w14:val="2612" w14:font="MS Gothic"/>
            <w14:uncheckedState w14:val="2610" w14:font="MS Gothic"/>
          </w14:checkbox>
        </w:sdtPr>
        <w:sdtContent>
          <w:r w:rsidR="007F6A8B" w:rsidRPr="007F6A8B">
            <w:rPr>
              <w:rFonts w:ascii="MS Gothic" w:eastAsia="MS Gothic" w:hAnsi="MS Gothic" w:hint="eastAsia"/>
              <w:color w:val="0070C0"/>
            </w:rPr>
            <w:t>☒</w:t>
          </w:r>
        </w:sdtContent>
      </w:sdt>
      <w:r w:rsidR="00EB3B76" w:rsidRPr="007F6A8B">
        <w:rPr>
          <w:color w:val="0070C0"/>
        </w:rPr>
        <w:tab/>
      </w:r>
      <w:r w:rsidR="00EB3B76">
        <w:t>Der Auftragnehmer ist verpflichtet, im Rahmen der Hotline Störungen*, soweit möglich, auch durch Teleservice* zu beseitigen.</w:t>
      </w:r>
    </w:p>
    <w:p w14:paraId="66295A64" w14:textId="77777777" w:rsidR="00D60CDF" w:rsidRDefault="00000000">
      <w:pPr>
        <w:tabs>
          <w:tab w:val="left" w:pos="431"/>
        </w:tabs>
        <w:ind w:left="431" w:hanging="431"/>
      </w:pPr>
      <w:sdt>
        <w:sdtPr>
          <w:id w:val="127506936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2.4.2 EVB-IT Service-AGB ist lediglich der in Anlage Nr. _____ aufgeführte Personenkreis berechtigt, die Hotline in Anspruch zu nehmen.</w:t>
      </w:r>
    </w:p>
    <w:p w14:paraId="5B7DA949" w14:textId="77777777" w:rsidR="00D60CDF" w:rsidRDefault="00000000">
      <w:pPr>
        <w:tabs>
          <w:tab w:val="left" w:pos="431"/>
        </w:tabs>
        <w:ind w:left="431" w:hanging="431"/>
      </w:pPr>
      <w:sdt>
        <w:sdtPr>
          <w:id w:val="-149487040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2.4.3 EVB-IT Service-AGB erfolgt die Hotline zu folgenden Zeiten _____ in englischer Sprache.</w:t>
      </w:r>
    </w:p>
    <w:p w14:paraId="7ED43221" w14:textId="77777777" w:rsidR="00D60CDF" w:rsidRDefault="00000000">
      <w:pPr>
        <w:tabs>
          <w:tab w:val="left" w:pos="431"/>
        </w:tabs>
        <w:ind w:left="431" w:hanging="431"/>
      </w:pPr>
      <w:sdt>
        <w:sdtPr>
          <w:id w:val="178530589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2.4.4 EVB-IT Service-AGB ist der Auftragnehmer nicht berechtigt, im Rahmen der Hotline automatisierte Sprachdialogsysteme einzusetzen.</w:t>
      </w:r>
    </w:p>
    <w:p w14:paraId="2D94094F" w14:textId="77777777" w:rsidR="00D60CDF" w:rsidRDefault="00000000">
      <w:pPr>
        <w:tabs>
          <w:tab w:val="left" w:pos="431"/>
        </w:tabs>
        <w:ind w:left="431" w:hanging="431"/>
      </w:pPr>
      <w:sdt>
        <w:sdtPr>
          <w:id w:val="202212383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2.4.4 EVB-IT Service-AGB ist der Auftragnehmer nur in nachfolgendem Umfang berechtigt, im Rahmen der Hotline automatisierte Sprachdialogsysteme für die Entgegennahme und Zuordnung von Anrufen einzusetzen,</w:t>
      </w:r>
    </w:p>
    <w:p w14:paraId="2335F624" w14:textId="77777777" w:rsidR="00D60CDF" w:rsidRDefault="00000000">
      <w:pPr>
        <w:tabs>
          <w:tab w:val="left" w:pos="431"/>
        </w:tabs>
        <w:ind w:left="863" w:hanging="431"/>
      </w:pPr>
      <w:sdt>
        <w:sdtPr>
          <w:id w:val="135785038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r>
      <w:r w:rsidR="00EB3B76">
        <w:br/>
        <w:t>soweit nur ein einheitliches Kennzeichen zur Identifizierung verwendet wird;</w:t>
      </w:r>
    </w:p>
    <w:p w14:paraId="68307FC5" w14:textId="77777777" w:rsidR="00D60CDF" w:rsidRDefault="00000000">
      <w:pPr>
        <w:tabs>
          <w:tab w:val="left" w:pos="431"/>
        </w:tabs>
        <w:ind w:left="863" w:hanging="431"/>
      </w:pPr>
      <w:sdt>
        <w:sdtPr>
          <w:id w:val="-4013665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nicht mehr als _____ (Anzahl) Auswahlalternativen pro Ebene abgefragt werden;</w:t>
      </w:r>
    </w:p>
    <w:p w14:paraId="27A2875A" w14:textId="77777777" w:rsidR="00D60CDF" w:rsidRDefault="00000000">
      <w:pPr>
        <w:tabs>
          <w:tab w:val="left" w:pos="431"/>
        </w:tabs>
        <w:ind w:left="863" w:hanging="431"/>
      </w:pPr>
      <w:sdt>
        <w:sdtPr>
          <w:id w:val="142329521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Kontakt zu einer natürlichen Person spätestens auf der _____ (z.B. zweiten) Ebene erfolgt;</w:t>
      </w:r>
    </w:p>
    <w:p w14:paraId="212F58EB" w14:textId="77777777" w:rsidR="00D60CDF" w:rsidRDefault="00000000">
      <w:pPr>
        <w:tabs>
          <w:tab w:val="left" w:pos="431"/>
        </w:tabs>
        <w:ind w:left="863" w:hanging="431"/>
      </w:pPr>
      <w:sdt>
        <w:sdtPr>
          <w:id w:val="-197289012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Kontakt zu einer natürlichen Person spätestens nach _____ (Anzahl) Minuten erfolgt.</w:t>
      </w:r>
    </w:p>
    <w:p w14:paraId="30730551" w14:textId="77777777" w:rsidR="00D60CDF" w:rsidRDefault="00000000">
      <w:pPr>
        <w:tabs>
          <w:tab w:val="left" w:pos="431"/>
        </w:tabs>
        <w:ind w:left="431" w:hanging="431"/>
      </w:pPr>
      <w:sdt>
        <w:sdtPr>
          <w:id w:val="105343152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2.4.5 EVB-IT Service-AGB hat der Auftragnehmer die Bearbeitung eines Vorgangs durchgängig durch denselben Mitarbeiter zu gewährleisten.</w:t>
      </w:r>
    </w:p>
    <w:p w14:paraId="479FB504" w14:textId="77777777" w:rsidR="00D60CDF" w:rsidRDefault="00000000">
      <w:pPr>
        <w:tabs>
          <w:tab w:val="left" w:pos="431"/>
        </w:tabs>
        <w:ind w:left="431" w:hanging="431"/>
      </w:pPr>
      <w:sdt>
        <w:sdtPr>
          <w:id w:val="-103079293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2.4.6 EVB-IT Service-AGB ist der Auftragnehmer berechtigt, die Hotline über _____ anzubieten (</w:t>
      </w:r>
      <w:proofErr w:type="spellStart"/>
      <w:r w:rsidR="00EB3B76">
        <w:t>Mehrwertdienstenummer</w:t>
      </w:r>
      <w:proofErr w:type="spellEnd"/>
      <w:r w:rsidR="00EB3B76">
        <w:t>, Mobilfunknummer, Auslandsrufnummer).</w:t>
      </w:r>
    </w:p>
    <w:p w14:paraId="54F023F5" w14:textId="1BACADF3" w:rsidR="00D60CDF" w:rsidRDefault="00000000">
      <w:pPr>
        <w:tabs>
          <w:tab w:val="left" w:pos="431"/>
        </w:tabs>
        <w:ind w:left="431" w:hanging="431"/>
      </w:pPr>
      <w:sdt>
        <w:sdtPr>
          <w:rPr>
            <w:color w:val="0070C0"/>
          </w:rPr>
          <w:id w:val="-970044241"/>
          <w14:checkbox>
            <w14:checked w14:val="1"/>
            <w14:checkedState w14:val="2612" w14:font="MS Gothic"/>
            <w14:uncheckedState w14:val="2610" w14:font="MS Gothic"/>
          </w14:checkbox>
        </w:sdtPr>
        <w:sdtContent>
          <w:r w:rsidR="007F6A8B" w:rsidRPr="007F6A8B">
            <w:rPr>
              <w:rFonts w:ascii="MS Gothic" w:eastAsia="MS Gothic" w:hAnsi="MS Gothic" w:hint="eastAsia"/>
              <w:color w:val="0070C0"/>
            </w:rPr>
            <w:t>☒</w:t>
          </w:r>
        </w:sdtContent>
      </w:sdt>
      <w:r w:rsidR="00EB3B76" w:rsidRPr="007F6A8B">
        <w:rPr>
          <w:color w:val="0070C0"/>
        </w:rPr>
        <w:tab/>
      </w:r>
      <w:r w:rsidR="00EB3B76">
        <w:t xml:space="preserve">Weitere Regelungen zur Hotline ergeben sich aus Anlage Nr. </w:t>
      </w:r>
      <w:r w:rsidR="00FD5C0B" w:rsidRPr="00FD5C0B">
        <w:rPr>
          <w:color w:val="0070C0"/>
        </w:rPr>
        <w:t>1 Leistungsbeschreibung</w:t>
      </w:r>
      <w:r w:rsidR="00EB3B76">
        <w:t>.</w:t>
      </w:r>
    </w:p>
    <w:p w14:paraId="1BA04F1D" w14:textId="77777777" w:rsidR="00D60CDF" w:rsidRDefault="00EB3B76" w:rsidP="00E756FB">
      <w:pPr>
        <w:pStyle w:val="berschrift4"/>
        <w:keepNext/>
        <w:numPr>
          <w:ilvl w:val="3"/>
          <w:numId w:val="3"/>
        </w:numPr>
      </w:pPr>
      <w:bookmarkStart w:id="43" w:name="_Toc239414052"/>
      <w:r>
        <w:t>Vergütung</w:t>
      </w:r>
      <w:bookmarkEnd w:id="43"/>
    </w:p>
    <w:p w14:paraId="7007CE98" w14:textId="5D3ED3D3" w:rsidR="00D60CDF" w:rsidRDefault="00000000">
      <w:pPr>
        <w:tabs>
          <w:tab w:val="left" w:pos="431"/>
        </w:tabs>
        <w:ind w:left="431" w:hanging="431"/>
      </w:pPr>
      <w:sdt>
        <w:sdtPr>
          <w:rPr>
            <w:color w:val="0070C0"/>
          </w:rPr>
          <w:id w:val="666839178"/>
          <w14:checkbox>
            <w14:checked w14:val="1"/>
            <w14:checkedState w14:val="2612" w14:font="MS Gothic"/>
            <w14:uncheckedState w14:val="2610" w14:font="MS Gothic"/>
          </w14:checkbox>
        </w:sdtPr>
        <w:sdtContent>
          <w:r w:rsidR="007F6A8B" w:rsidRPr="007F6A8B">
            <w:rPr>
              <w:rFonts w:ascii="MS Gothic" w:eastAsia="MS Gothic" w:hAnsi="MS Gothic" w:hint="eastAsia"/>
              <w:color w:val="0070C0"/>
            </w:rPr>
            <w:t>☒</w:t>
          </w:r>
        </w:sdtContent>
      </w:sdt>
      <w:r w:rsidR="00EB3B76" w:rsidRPr="007F6A8B">
        <w:rPr>
          <w:color w:val="0070C0"/>
        </w:rPr>
        <w:tab/>
      </w:r>
      <w:r w:rsidR="00EB3B76">
        <w:t>Keine gesonderte Vergütung; die Vergütung für die Hotline ist in der Servicepauschale ent­halten;</w:t>
      </w:r>
    </w:p>
    <w:p w14:paraId="768D8CDC" w14:textId="77777777" w:rsidR="00D60CDF" w:rsidRDefault="00000000">
      <w:pPr>
        <w:tabs>
          <w:tab w:val="left" w:pos="431"/>
        </w:tabs>
        <w:ind w:left="863" w:hanging="431"/>
      </w:pPr>
      <w:sdt>
        <w:sdtPr>
          <w:id w:val="-188609642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Vergütungsanteil an der Servicepauschale beträgt _____ Euro.</w:t>
      </w:r>
    </w:p>
    <w:p w14:paraId="2F61C6A3" w14:textId="77777777" w:rsidR="00D60CDF" w:rsidRDefault="00000000">
      <w:pPr>
        <w:tabs>
          <w:tab w:val="left" w:pos="431"/>
        </w:tabs>
        <w:ind w:left="431" w:hanging="431"/>
      </w:pPr>
      <w:sdt>
        <w:sdtPr>
          <w:id w:val="-139673425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Vergütung für die Hotline erfolgt nach Aufwand gemäß Kategorie(n) _____ aus Nummer 13.1</w:t>
      </w:r>
    </w:p>
    <w:p w14:paraId="550E38A6" w14:textId="77777777" w:rsidR="00D60CDF" w:rsidRDefault="00000000">
      <w:pPr>
        <w:tabs>
          <w:tab w:val="left" w:pos="431"/>
        </w:tabs>
        <w:ind w:left="863" w:hanging="431"/>
      </w:pPr>
      <w:sdt>
        <w:sdtPr>
          <w:id w:val="117530519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Euro pro _____ (z.B. Monat, Quartal</w:t>
      </w:r>
      <w:r w:rsidR="00EB3B76">
        <w:rPr>
          <w:u w:val="single"/>
        </w:rPr>
        <w:t xml:space="preserve">, </w:t>
      </w:r>
      <w:r w:rsidR="00EB3B76">
        <w:t>Jahr etc.).</w:t>
      </w:r>
    </w:p>
    <w:p w14:paraId="1DA0258D" w14:textId="77777777" w:rsidR="00D60CDF" w:rsidRDefault="00D60CDF">
      <w:pPr>
        <w:tabs>
          <w:tab w:val="left" w:pos="431"/>
        </w:tabs>
        <w:ind w:left="1296" w:hanging="431"/>
      </w:pPr>
    </w:p>
    <w:p w14:paraId="23CD659F" w14:textId="77777777" w:rsidR="00D60CDF" w:rsidRDefault="00000000">
      <w:pPr>
        <w:tabs>
          <w:tab w:val="left" w:pos="431"/>
        </w:tabs>
        <w:ind w:left="863" w:hanging="431"/>
      </w:pPr>
      <w:sdt>
        <w:sdtPr>
          <w:id w:val="-4190651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bei fester Laufzeit mit einer Obergrenze in Höhe von insgesamt _____ Euro.</w:t>
      </w:r>
    </w:p>
    <w:p w14:paraId="19C03E9C" w14:textId="77777777" w:rsidR="00D60CDF" w:rsidRDefault="00D60CDF">
      <w:pPr>
        <w:tabs>
          <w:tab w:val="left" w:pos="431"/>
        </w:tabs>
        <w:ind w:left="1296" w:hanging="431"/>
      </w:pPr>
    </w:p>
    <w:p w14:paraId="7F2EA2D6" w14:textId="77777777" w:rsidR="00D60CDF" w:rsidRDefault="00EB3B76" w:rsidP="00E756FB">
      <w:pPr>
        <w:pStyle w:val="berschrift3"/>
        <w:keepNext/>
        <w:numPr>
          <w:ilvl w:val="2"/>
          <w:numId w:val="3"/>
        </w:numPr>
      </w:pPr>
      <w:bookmarkStart w:id="44" w:name="_Toc239414053"/>
      <w:r>
        <w:t>Rufbereitschaft</w:t>
      </w:r>
      <w:bookmarkEnd w:id="44"/>
    </w:p>
    <w:p w14:paraId="1E04C94A" w14:textId="3EA3CB3B" w:rsidR="00D60CDF" w:rsidRPr="001930DF" w:rsidRDefault="001930DF" w:rsidP="001930DF">
      <w:pPr>
        <w:tabs>
          <w:tab w:val="left" w:pos="431"/>
        </w:tabs>
        <w:rPr>
          <w:color w:val="0070C0"/>
        </w:rPr>
      </w:pPr>
      <w:r w:rsidRPr="001930DF">
        <w:rPr>
          <w:color w:val="0070C0"/>
        </w:rPr>
        <w:t>[…]</w:t>
      </w:r>
    </w:p>
    <w:p w14:paraId="38AAD01C" w14:textId="77777777" w:rsidR="00D60CDF" w:rsidRDefault="00EB3B76" w:rsidP="00E756FB">
      <w:pPr>
        <w:pStyle w:val="berschrift3"/>
        <w:keepNext/>
        <w:numPr>
          <w:ilvl w:val="2"/>
          <w:numId w:val="3"/>
        </w:numPr>
      </w:pPr>
      <w:bookmarkStart w:id="45" w:name="_Toc239414054"/>
      <w:r>
        <w:t>Vor Ort-Service, regelmäßige Anwesenheit beim Auftraggeber</w:t>
      </w:r>
      <w:bookmarkEnd w:id="45"/>
    </w:p>
    <w:p w14:paraId="397E63F5" w14:textId="2A9A2E14" w:rsidR="00D60CDF" w:rsidRPr="001930DF" w:rsidRDefault="001930DF" w:rsidP="001930DF">
      <w:pPr>
        <w:tabs>
          <w:tab w:val="left" w:pos="431"/>
        </w:tabs>
        <w:rPr>
          <w:color w:val="0070C0"/>
        </w:rPr>
      </w:pPr>
      <w:r w:rsidRPr="001930DF">
        <w:rPr>
          <w:color w:val="0070C0"/>
        </w:rPr>
        <w:t>[…]</w:t>
      </w:r>
    </w:p>
    <w:p w14:paraId="40CD8512" w14:textId="77777777" w:rsidR="00D60CDF" w:rsidRDefault="00EB3B76" w:rsidP="00E756FB">
      <w:pPr>
        <w:pStyle w:val="berschrift3"/>
        <w:keepNext/>
        <w:numPr>
          <w:ilvl w:val="2"/>
          <w:numId w:val="3"/>
        </w:numPr>
      </w:pPr>
      <w:bookmarkStart w:id="46" w:name="_Toc239414055"/>
      <w:r>
        <w:t>Lizenzmanagement</w:t>
      </w:r>
      <w:bookmarkEnd w:id="46"/>
    </w:p>
    <w:p w14:paraId="5E3E87D5" w14:textId="3E3FC965" w:rsidR="001930DF" w:rsidRPr="001930DF" w:rsidRDefault="001930DF" w:rsidP="001930DF">
      <w:pPr>
        <w:rPr>
          <w:color w:val="0070C0"/>
        </w:rPr>
      </w:pPr>
      <w:r w:rsidRPr="001930DF">
        <w:rPr>
          <w:color w:val="0070C0"/>
        </w:rPr>
        <w:t>[…]</w:t>
      </w:r>
    </w:p>
    <w:p w14:paraId="2181C641" w14:textId="77777777" w:rsidR="00D60CDF" w:rsidRDefault="00EB3B76" w:rsidP="00E756FB">
      <w:pPr>
        <w:pStyle w:val="berschrift3"/>
        <w:keepNext/>
        <w:numPr>
          <w:ilvl w:val="2"/>
          <w:numId w:val="3"/>
        </w:numPr>
      </w:pPr>
      <w:bookmarkStart w:id="47" w:name="_Toc239414056"/>
      <w:r>
        <w:t>Abwicklung von Ansprüchen des Auftraggebers gegen Dritte</w:t>
      </w:r>
      <w:bookmarkEnd w:id="47"/>
    </w:p>
    <w:p w14:paraId="1E72E4D3" w14:textId="70E57A6B" w:rsidR="00D60CDF" w:rsidRPr="001930DF" w:rsidRDefault="001930DF" w:rsidP="001930DF">
      <w:pPr>
        <w:tabs>
          <w:tab w:val="left" w:pos="431"/>
        </w:tabs>
        <w:rPr>
          <w:color w:val="0070C0"/>
        </w:rPr>
      </w:pPr>
      <w:r w:rsidRPr="001930DF">
        <w:rPr>
          <w:color w:val="0070C0"/>
        </w:rPr>
        <w:t>[…]</w:t>
      </w:r>
    </w:p>
    <w:p w14:paraId="38C12F45" w14:textId="77777777" w:rsidR="00D60CDF" w:rsidRDefault="00EB3B76" w:rsidP="00E756FB">
      <w:pPr>
        <w:pStyle w:val="berschrift3"/>
        <w:keepNext/>
        <w:numPr>
          <w:ilvl w:val="2"/>
          <w:numId w:val="3"/>
        </w:numPr>
      </w:pPr>
      <w:bookmarkStart w:id="48" w:name="_Toc239414057"/>
      <w:r>
        <w:t>Datensicherungsservices</w:t>
      </w:r>
      <w:bookmarkEnd w:id="48"/>
    </w:p>
    <w:p w14:paraId="641DAC1E" w14:textId="59DBB9C1" w:rsidR="00D60CDF" w:rsidRPr="001930DF" w:rsidRDefault="001930DF" w:rsidP="001930DF">
      <w:pPr>
        <w:tabs>
          <w:tab w:val="left" w:pos="431"/>
        </w:tabs>
        <w:rPr>
          <w:color w:val="0070C0"/>
        </w:rPr>
      </w:pPr>
      <w:r w:rsidRPr="001930DF">
        <w:rPr>
          <w:color w:val="0070C0"/>
        </w:rPr>
        <w:t>[…]</w:t>
      </w:r>
    </w:p>
    <w:p w14:paraId="6160F9D3" w14:textId="77777777" w:rsidR="00D60CDF" w:rsidRDefault="00EB3B76" w:rsidP="00E756FB">
      <w:pPr>
        <w:pStyle w:val="berschrift3"/>
        <w:keepNext/>
        <w:numPr>
          <w:ilvl w:val="2"/>
          <w:numId w:val="3"/>
        </w:numPr>
      </w:pPr>
      <w:bookmarkStart w:id="49" w:name="_Toc239414058"/>
      <w:r>
        <w:t>Besondere Serviceleistungen in Bezug auf Systemkomponenten*</w:t>
      </w:r>
      <w:bookmarkEnd w:id="49"/>
    </w:p>
    <w:p w14:paraId="605D0850" w14:textId="77777777" w:rsidR="00D60CDF" w:rsidRDefault="00EB3B76" w:rsidP="00E756FB">
      <w:pPr>
        <w:pStyle w:val="berschrift4"/>
        <w:keepNext/>
        <w:numPr>
          <w:ilvl w:val="3"/>
          <w:numId w:val="3"/>
        </w:numPr>
      </w:pPr>
      <w:bookmarkStart w:id="50" w:name="_Toc239414059"/>
      <w:r>
        <w:t>Ab- und Wiederaufbau von Systemkomponenten* bei deren Verlagerung</w:t>
      </w:r>
      <w:bookmarkEnd w:id="50"/>
    </w:p>
    <w:p w14:paraId="6C14DE25" w14:textId="77777777" w:rsidR="00D60CDF" w:rsidRDefault="00000000">
      <w:pPr>
        <w:tabs>
          <w:tab w:val="left" w:pos="431"/>
        </w:tabs>
        <w:ind w:left="431" w:hanging="431"/>
      </w:pPr>
      <w:sdt>
        <w:sdtPr>
          <w:id w:val="81021301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ist auf Anforderung des Auftraggebers zum Ab- und Wiederaufbau von Systemkomponenten* bei deren Verlagerung einschließlich der Herbeiführung der Betriebsbereitschaft* des IT-Systems gemäß Ziffer 2.10.1 EVB-IT Service-AGB verpflichtet.</w:t>
      </w:r>
    </w:p>
    <w:p w14:paraId="779B1FA8" w14:textId="77777777" w:rsidR="00D60CDF" w:rsidRDefault="00000000">
      <w:pPr>
        <w:tabs>
          <w:tab w:val="left" w:pos="431"/>
        </w:tabs>
        <w:ind w:left="863" w:hanging="431"/>
      </w:pPr>
      <w:sdt>
        <w:sdtPr>
          <w:id w:val="-120565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Verpflichtung zu Leistungen gemäß Ziffer 2.10.1 EVB-IT Service-AGB wird auf folgende Liegenschaften _____ beschränkt.</w:t>
      </w:r>
    </w:p>
    <w:p w14:paraId="151A77BB" w14:textId="77777777" w:rsidR="00D60CDF" w:rsidRDefault="00000000">
      <w:pPr>
        <w:tabs>
          <w:tab w:val="left" w:pos="431"/>
        </w:tabs>
        <w:ind w:left="863" w:hanging="431"/>
      </w:pPr>
      <w:sdt>
        <w:sdtPr>
          <w:id w:val="-139743222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Verpflichtung zu Leistungen gemäß Ziffer 2.10.1 EVB-IT Service-AGB wird auf folgende Systemkomponente(n)* _____ beschränkt.</w:t>
      </w:r>
    </w:p>
    <w:p w14:paraId="336FF29D" w14:textId="77777777" w:rsidR="00D60CDF" w:rsidRDefault="00000000">
      <w:pPr>
        <w:tabs>
          <w:tab w:val="left" w:pos="431"/>
        </w:tabs>
        <w:ind w:left="431" w:hanging="431"/>
      </w:pPr>
      <w:sdt>
        <w:sdtPr>
          <w:id w:val="-26338008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weitere Regelungen gemäß Anlage Nr. _____.</w:t>
      </w:r>
    </w:p>
    <w:p w14:paraId="68BB34EB" w14:textId="77777777" w:rsidR="00D60CDF" w:rsidRDefault="00EB3B76" w:rsidP="00E756FB">
      <w:pPr>
        <w:pStyle w:val="berschrift4"/>
        <w:keepNext/>
        <w:numPr>
          <w:ilvl w:val="3"/>
          <w:numId w:val="3"/>
        </w:numPr>
      </w:pPr>
      <w:bookmarkStart w:id="51" w:name="_Toc239414060"/>
      <w:r>
        <w:t>Modifikation von Systemkomponenten*</w:t>
      </w:r>
      <w:bookmarkEnd w:id="51"/>
    </w:p>
    <w:p w14:paraId="70EA0AF0" w14:textId="38182BEA" w:rsidR="00D60CDF" w:rsidRDefault="00000000">
      <w:pPr>
        <w:tabs>
          <w:tab w:val="left" w:pos="431"/>
        </w:tabs>
        <w:ind w:left="431" w:hanging="431"/>
      </w:pPr>
      <w:sdt>
        <w:sdtPr>
          <w:rPr>
            <w:color w:val="4472C4" w:themeColor="accent5"/>
          </w:rPr>
          <w:id w:val="1218623073"/>
          <w14:checkbox>
            <w14:checked w14:val="1"/>
            <w14:checkedState w14:val="2612" w14:font="MS Gothic"/>
            <w14:uncheckedState w14:val="2610" w14:font="MS Gothic"/>
          </w14:checkbox>
        </w:sdtPr>
        <w:sdtContent>
          <w:r w:rsidR="00846AE3" w:rsidRPr="00846AE3">
            <w:rPr>
              <w:rFonts w:ascii="MS Gothic" w:eastAsia="MS Gothic" w:hAnsi="MS Gothic" w:hint="eastAsia"/>
              <w:color w:val="4472C4" w:themeColor="accent5"/>
            </w:rPr>
            <w:t>☒</w:t>
          </w:r>
        </w:sdtContent>
      </w:sdt>
      <w:r w:rsidR="00EB3B76">
        <w:tab/>
        <w:t>Auf Anforderung des Auftraggebers ist der Auftragnehmer in dem in Anlage Nr.</w:t>
      </w:r>
      <w:r w:rsidR="00EB3B76" w:rsidRPr="00FB6FCC">
        <w:rPr>
          <w:color w:val="0070C0"/>
        </w:rPr>
        <w:t xml:space="preserve"> </w:t>
      </w:r>
      <w:r w:rsidR="00FB6FCC" w:rsidRPr="00FB6FCC">
        <w:rPr>
          <w:color w:val="0070C0"/>
        </w:rPr>
        <w:t>1 Leistungsbeschreibung</w:t>
      </w:r>
      <w:r w:rsidR="00EB3B76">
        <w:t xml:space="preserve"> genannten Umfang</w:t>
      </w:r>
      <w:r w:rsidR="00EB3B76">
        <w:rPr>
          <w:u w:val="single"/>
        </w:rPr>
        <w:t xml:space="preserve"> </w:t>
      </w:r>
      <w:r w:rsidR="00EB3B76">
        <w:t>zur Modifikation von Systemkomponenten* einschließlich der Herbeiführung der Betriebsbereitschaft* des IT-Systems gemäß Ziffer 2.10.2 EVB-IT Service-AGB verpflichtet.</w:t>
      </w:r>
    </w:p>
    <w:p w14:paraId="5DB284C8" w14:textId="77777777" w:rsidR="00D60CDF" w:rsidRDefault="00000000">
      <w:pPr>
        <w:tabs>
          <w:tab w:val="left" w:pos="431"/>
        </w:tabs>
        <w:ind w:left="863" w:hanging="431"/>
      </w:pPr>
      <w:sdt>
        <w:sdtPr>
          <w:id w:val="-4182951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Verpflichtung zur Modifikation von Systemkomponenten* ist auf die Systemkomponenten*: gemäß Anlage Nr. _____ beschränkt.</w:t>
      </w:r>
    </w:p>
    <w:p w14:paraId="249CE691" w14:textId="77777777" w:rsidR="00D60CDF" w:rsidRDefault="00000000">
      <w:pPr>
        <w:tabs>
          <w:tab w:val="left" w:pos="431"/>
        </w:tabs>
        <w:ind w:left="863" w:hanging="431"/>
      </w:pPr>
      <w:sdt>
        <w:sdtPr>
          <w:id w:val="108750188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2.10.2 der EVB-IT Service-AGB wird die Verpflichtung zur Modifikation von Systemkomponenten* gemäß Anlage Nr. _____ beschränkt.</w:t>
      </w:r>
    </w:p>
    <w:p w14:paraId="32461075" w14:textId="77777777" w:rsidR="00D60CDF" w:rsidRDefault="00000000">
      <w:pPr>
        <w:tabs>
          <w:tab w:val="left" w:pos="431"/>
        </w:tabs>
        <w:ind w:left="431" w:hanging="431"/>
      </w:pPr>
      <w:sdt>
        <w:sdtPr>
          <w:id w:val="144527361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Weitere Regelungen zur Modifikation von Systemkomponenten* gemäß Anlage Nr. _____.</w:t>
      </w:r>
    </w:p>
    <w:p w14:paraId="44F232CB" w14:textId="77777777" w:rsidR="00D60CDF" w:rsidRDefault="00EB3B76" w:rsidP="00E756FB">
      <w:pPr>
        <w:pStyle w:val="berschrift4"/>
        <w:keepNext/>
        <w:numPr>
          <w:ilvl w:val="3"/>
          <w:numId w:val="3"/>
        </w:numPr>
      </w:pPr>
      <w:bookmarkStart w:id="52" w:name="_Toc239414061"/>
      <w:r>
        <w:t>Einrichten von neuen oder ausgewechselten Systemkomponenten*</w:t>
      </w:r>
      <w:bookmarkEnd w:id="52"/>
    </w:p>
    <w:p w14:paraId="1A936ADE" w14:textId="77777777" w:rsidR="00D60CDF" w:rsidRDefault="00000000">
      <w:pPr>
        <w:tabs>
          <w:tab w:val="left" w:pos="431"/>
        </w:tabs>
        <w:ind w:left="431" w:hanging="431"/>
      </w:pPr>
      <w:sdt>
        <w:sdtPr>
          <w:id w:val="163876319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Auf Anforderung des Auftraggebers und nach seinen näheren Maßgaben ist der Auftragnehmer zum Einrichten von neuen oder ausgewechselten Systemkomponenten* einschließlich der Herbeiführung der Betriebsbereitschaft* des IT-Systems gemäß Ziffer 2.10.3 EVB-IT Service-AGB verpflichtet.</w:t>
      </w:r>
    </w:p>
    <w:p w14:paraId="24778750" w14:textId="77777777" w:rsidR="00D60CDF" w:rsidRDefault="00000000">
      <w:pPr>
        <w:tabs>
          <w:tab w:val="left" w:pos="431"/>
        </w:tabs>
        <w:ind w:left="863" w:hanging="431"/>
      </w:pPr>
      <w:sdt>
        <w:sdtPr>
          <w:id w:val="40650236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Verpflichtung zum Einrichten von neuen oder ausgewechselten Systemkomponenten* ist auf die Systemkomponenten* gemäß Anlage Nr. _____ beschränkt.</w:t>
      </w:r>
    </w:p>
    <w:p w14:paraId="188ED88A" w14:textId="77777777" w:rsidR="00D60CDF" w:rsidRDefault="00000000">
      <w:pPr>
        <w:tabs>
          <w:tab w:val="left" w:pos="431"/>
        </w:tabs>
        <w:ind w:left="431" w:hanging="431"/>
      </w:pPr>
      <w:sdt>
        <w:sdtPr>
          <w:id w:val="-212313489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Weitere Regelungen zum Einrichten von neuen oder ausgewechselten Systemkomponenten* gemäß Anlage Nr. _____.</w:t>
      </w:r>
    </w:p>
    <w:p w14:paraId="3B15DCC2" w14:textId="77777777" w:rsidR="00D60CDF" w:rsidRDefault="00EB3B76" w:rsidP="00E756FB">
      <w:pPr>
        <w:pStyle w:val="berschrift4"/>
        <w:keepNext/>
        <w:numPr>
          <w:ilvl w:val="3"/>
          <w:numId w:val="3"/>
        </w:numPr>
      </w:pPr>
      <w:bookmarkStart w:id="53" w:name="_Toc239414062"/>
      <w:r>
        <w:lastRenderedPageBreak/>
        <w:t>Vergütung</w:t>
      </w:r>
      <w:bookmarkEnd w:id="53"/>
    </w:p>
    <w:p w14:paraId="50C2C1E9" w14:textId="77777777" w:rsidR="00D60CDF" w:rsidRDefault="00EB3B76" w:rsidP="00E756FB">
      <w:pPr>
        <w:pStyle w:val="berschrift5"/>
        <w:keepNext/>
        <w:numPr>
          <w:ilvl w:val="4"/>
          <w:numId w:val="3"/>
        </w:numPr>
      </w:pPr>
      <w:r>
        <w:t>Vergütung im Rahmen der Servicepauschale (nur möglich für Ab- und Wiederaufbau von Systemkomponenten* und bestimmte Modifikationen)</w:t>
      </w:r>
    </w:p>
    <w:p w14:paraId="5A95F3C4" w14:textId="77777777" w:rsidR="00D60CDF" w:rsidRDefault="00000000">
      <w:pPr>
        <w:tabs>
          <w:tab w:val="left" w:pos="431"/>
        </w:tabs>
        <w:ind w:left="431" w:hanging="431"/>
      </w:pPr>
      <w:sdt>
        <w:sdtPr>
          <w:id w:val="202659381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Keine gesonderte Vergütung; die Vergütung für den Ab- und den Wiederaufbau von Systemkomponenten* gemäß Ziffer 2.10.1 EVB-IT Service-AGB und Nummer 10.11.1 (gilt nur, soweit keine Fallpauschale gemäß Nummer 10.11.4.3 vereinbart ist) ist in der Servicepauschale ent­halten;</w:t>
      </w:r>
    </w:p>
    <w:p w14:paraId="45B5842A" w14:textId="77777777" w:rsidR="00D60CDF" w:rsidRDefault="00000000">
      <w:pPr>
        <w:tabs>
          <w:tab w:val="left" w:pos="431"/>
        </w:tabs>
        <w:ind w:left="863" w:hanging="431"/>
      </w:pPr>
      <w:sdt>
        <w:sdtPr>
          <w:id w:val="-187714412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Vergütungsanteil an der Servicepauschale beträgt _____.</w:t>
      </w:r>
    </w:p>
    <w:p w14:paraId="5F9C108E" w14:textId="210E9558" w:rsidR="00D60CDF" w:rsidRDefault="00000000">
      <w:pPr>
        <w:tabs>
          <w:tab w:val="left" w:pos="431"/>
        </w:tabs>
        <w:ind w:left="431" w:hanging="431"/>
      </w:pPr>
      <w:sdt>
        <w:sdtPr>
          <w:rPr>
            <w:color w:val="0070C0"/>
          </w:rPr>
          <w:id w:val="-30262442"/>
          <w14:checkbox>
            <w14:checked w14:val="1"/>
            <w14:checkedState w14:val="2612" w14:font="MS Gothic"/>
            <w14:uncheckedState w14:val="2610" w14:font="MS Gothic"/>
          </w14:checkbox>
        </w:sdtPr>
        <w:sdtContent>
          <w:r w:rsidR="001B6324" w:rsidRPr="00691DD2">
            <w:rPr>
              <w:rFonts w:ascii="MS Gothic" w:eastAsia="MS Gothic" w:hAnsi="MS Gothic" w:hint="eastAsia"/>
              <w:color w:val="0070C0"/>
            </w:rPr>
            <w:t>☒</w:t>
          </w:r>
        </w:sdtContent>
      </w:sdt>
      <w:r w:rsidR="00EB3B76" w:rsidRPr="00691DD2">
        <w:rPr>
          <w:color w:val="0070C0"/>
        </w:rPr>
        <w:tab/>
      </w:r>
      <w:r w:rsidR="00EB3B76">
        <w:t xml:space="preserve">Keine gesonderte Vergütung für die in der Anlage </w:t>
      </w:r>
      <w:r w:rsidR="001B6324" w:rsidRPr="00691DD2">
        <w:rPr>
          <w:color w:val="0070C0"/>
        </w:rPr>
        <w:t>1 Leistungsbeschreibung</w:t>
      </w:r>
      <w:r w:rsidR="00EB3B76">
        <w:t xml:space="preserve"> aufgeführten Modifikationen aus Nummer 10.11.2 bzw. Einrichtungsleistungen aus Nummer 10.11.3 gemäß Ziffern 2.10.2 bzw. 2.10.3 EVB-IT Service-AGB </w:t>
      </w:r>
      <w:r w:rsidR="00EB3B76" w:rsidRPr="00691DD2">
        <w:rPr>
          <w:strike/>
          <w:color w:val="0070C0"/>
        </w:rPr>
        <w:t>und (gilt jeweils nur, soweit keine Fallpauschale gemäß Nummer 10.11.4.3 vereinbart ist);</w:t>
      </w:r>
    </w:p>
    <w:p w14:paraId="0133F480" w14:textId="77777777" w:rsidR="00D60CDF" w:rsidRDefault="00000000">
      <w:pPr>
        <w:tabs>
          <w:tab w:val="left" w:pos="431"/>
        </w:tabs>
        <w:ind w:left="863" w:hanging="431"/>
      </w:pPr>
      <w:sdt>
        <w:sdtPr>
          <w:id w:val="-184007815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Vergütungsanteil an der Servicepauschale beträgt _____.</w:t>
      </w:r>
    </w:p>
    <w:p w14:paraId="41378EF8" w14:textId="77777777" w:rsidR="00D60CDF" w:rsidRDefault="00EB3B76" w:rsidP="00E756FB">
      <w:pPr>
        <w:pStyle w:val="berschrift5"/>
        <w:keepNext/>
        <w:numPr>
          <w:ilvl w:val="4"/>
          <w:numId w:val="3"/>
        </w:numPr>
      </w:pPr>
      <w:r>
        <w:t>Vergütung nach Aufwand</w:t>
      </w:r>
    </w:p>
    <w:p w14:paraId="0B7489FA" w14:textId="77777777" w:rsidR="00D60CDF" w:rsidRDefault="00EB3B76">
      <w:r>
        <w:t>Eine Vergütung erfolgt nur, wenn die Leistung nicht bereits aufgrund einer anderen Regelung dieses Vertrages geschuldet und vergütet wird.</w:t>
      </w:r>
    </w:p>
    <w:p w14:paraId="10DDFE82" w14:textId="77777777" w:rsidR="00D60CDF" w:rsidRDefault="00EB3B76">
      <w:r>
        <w:t>Soweit die Leistungen nicht nach Fallpauschalen gemäß Nummer 10.11.4.3 vergütet werden,</w:t>
      </w:r>
    </w:p>
    <w:p w14:paraId="2F798E08" w14:textId="77777777" w:rsidR="00D60CDF" w:rsidRDefault="00000000">
      <w:pPr>
        <w:tabs>
          <w:tab w:val="left" w:pos="431"/>
        </w:tabs>
        <w:ind w:left="431" w:hanging="431"/>
      </w:pPr>
      <w:sdt>
        <w:sdtPr>
          <w:id w:val="-606330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erfolgt die Vergütung für Ab- und den Wiederaufbau von Systemkomponenten* gemäß Ziffer 2.10.1 EVB-IT Service-AGB und Nummer 10.11.1 nach Aufwand gemäß Kategorie(n) _____ aus Nummer 13.1.</w:t>
      </w:r>
    </w:p>
    <w:p w14:paraId="654A8359" w14:textId="77777777" w:rsidR="00D60CDF" w:rsidRDefault="00000000">
      <w:pPr>
        <w:tabs>
          <w:tab w:val="left" w:pos="431"/>
        </w:tabs>
        <w:ind w:left="431" w:hanging="431"/>
      </w:pPr>
      <w:sdt>
        <w:sdtPr>
          <w:id w:val="168447122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erfolgt die Vergütung für die Modifikation von Systemkomponenten* gemäß Ziffer 2.10.2 EVB-IT Service-AGB und Nummer 10.11.2 nach Aufwand gemäß Kategorie(n) _____ aus Nummer 13.1.</w:t>
      </w:r>
    </w:p>
    <w:p w14:paraId="769DE13E" w14:textId="77777777" w:rsidR="00D60CDF" w:rsidRDefault="00000000">
      <w:pPr>
        <w:tabs>
          <w:tab w:val="left" w:pos="431"/>
        </w:tabs>
        <w:ind w:left="431" w:hanging="431"/>
      </w:pPr>
      <w:sdt>
        <w:sdtPr>
          <w:id w:val="-70263377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erfolgt die Vergütung für die Einrichtung von neuen oder ausgewechselten Systemkomponenten* gemäß Ziffer 2.10.3 EVB-IT Service-AGB und Nummer 10.11.3 nach Aufwand gemäß Kategorie(n) _____ aus Nummer 13.1.</w:t>
      </w:r>
    </w:p>
    <w:p w14:paraId="21D707A7" w14:textId="77777777" w:rsidR="00D60CDF" w:rsidRDefault="00EB3B76" w:rsidP="00E756FB">
      <w:pPr>
        <w:pStyle w:val="berschrift5"/>
        <w:keepNext/>
        <w:numPr>
          <w:ilvl w:val="4"/>
          <w:numId w:val="3"/>
        </w:numPr>
      </w:pPr>
      <w:r>
        <w:t>Vergütung nach Fallpauschalen</w:t>
      </w:r>
    </w:p>
    <w:p w14:paraId="514D5C85" w14:textId="77777777" w:rsidR="00D60CDF" w:rsidRDefault="00000000">
      <w:pPr>
        <w:tabs>
          <w:tab w:val="left" w:pos="431"/>
        </w:tabs>
        <w:ind w:left="431" w:hanging="431"/>
      </w:pPr>
      <w:sdt>
        <w:sdtPr>
          <w:id w:val="43070214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Es werden nachfolgende Fallpauschalen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67"/>
        <w:gridCol w:w="1427"/>
        <w:gridCol w:w="4187"/>
        <w:gridCol w:w="1427"/>
        <w:gridCol w:w="1523"/>
      </w:tblGrid>
      <w:tr w:rsidR="00D60CDF" w14:paraId="58380473" w14:textId="77777777">
        <w:trPr>
          <w:tblHeader/>
        </w:trPr>
        <w:tc>
          <w:tcPr>
            <w:tcW w:w="350" w:type="pct"/>
            <w:shd w:val="solid" w:color="E7E6E6" w:fill="FF0000"/>
          </w:tcPr>
          <w:p w14:paraId="1FE345C4" w14:textId="77777777" w:rsidR="00D60CDF" w:rsidRDefault="00EB3B76">
            <w:pPr>
              <w:jc w:val="center"/>
            </w:pPr>
            <w:r>
              <w:t>Lfd. Nr.</w:t>
            </w:r>
          </w:p>
        </w:tc>
        <w:tc>
          <w:tcPr>
            <w:tcW w:w="750" w:type="pct"/>
            <w:shd w:val="solid" w:color="E7E6E6" w:fill="FF0000"/>
          </w:tcPr>
          <w:p w14:paraId="6CF835CF" w14:textId="77777777" w:rsidR="00D60CDF" w:rsidRDefault="00EB3B76">
            <w:pPr>
              <w:jc w:val="center"/>
            </w:pPr>
            <w:proofErr w:type="spellStart"/>
            <w:r>
              <w:t>Einheit</w:t>
            </w:r>
            <w:r>
              <w:rPr>
                <w:vertAlign w:val="superscript"/>
              </w:rPr>
              <w:t>1</w:t>
            </w:r>
            <w:proofErr w:type="spellEnd"/>
          </w:p>
        </w:tc>
        <w:tc>
          <w:tcPr>
            <w:tcW w:w="2200" w:type="pct"/>
            <w:shd w:val="solid" w:color="E7E6E6" w:fill="FF0000"/>
          </w:tcPr>
          <w:p w14:paraId="09353C97" w14:textId="77777777" w:rsidR="00D60CDF" w:rsidRDefault="00EB3B76">
            <w:pPr>
              <w:jc w:val="center"/>
            </w:pPr>
            <w:r>
              <w:t xml:space="preserve">Art der </w:t>
            </w:r>
            <w:proofErr w:type="spellStart"/>
            <w:r>
              <w:t>Leistung</w:t>
            </w:r>
            <w:r>
              <w:rPr>
                <w:vertAlign w:val="superscript"/>
              </w:rPr>
              <w:t>2</w:t>
            </w:r>
            <w:proofErr w:type="spellEnd"/>
          </w:p>
          <w:p w14:paraId="5A622008" w14:textId="77777777" w:rsidR="00D60CDF" w:rsidRDefault="00EB3B76">
            <w:pPr>
              <w:jc w:val="center"/>
            </w:pPr>
            <w:r>
              <w:t xml:space="preserve"> </w:t>
            </w:r>
          </w:p>
        </w:tc>
        <w:tc>
          <w:tcPr>
            <w:tcW w:w="750" w:type="pct"/>
            <w:shd w:val="solid" w:color="E7E6E6" w:fill="FF0000"/>
          </w:tcPr>
          <w:p w14:paraId="0173AF12" w14:textId="77777777" w:rsidR="00D60CDF" w:rsidRDefault="00EB3B76">
            <w:pPr>
              <w:jc w:val="center"/>
            </w:pPr>
            <w:r>
              <w:t xml:space="preserve">Ort der </w:t>
            </w:r>
            <w:proofErr w:type="spellStart"/>
            <w:r>
              <w:t>Leistung</w:t>
            </w:r>
            <w:r>
              <w:rPr>
                <w:vertAlign w:val="superscript"/>
              </w:rPr>
              <w:t>3</w:t>
            </w:r>
            <w:proofErr w:type="spellEnd"/>
          </w:p>
        </w:tc>
        <w:tc>
          <w:tcPr>
            <w:tcW w:w="800" w:type="pct"/>
            <w:shd w:val="solid" w:color="E7E6E6" w:fill="FF0000"/>
          </w:tcPr>
          <w:p w14:paraId="4E10090D" w14:textId="77777777" w:rsidR="00D60CDF" w:rsidRDefault="00EB3B76">
            <w:pPr>
              <w:jc w:val="center"/>
            </w:pPr>
            <w:r>
              <w:t>Fallpauschale in Euro</w:t>
            </w:r>
          </w:p>
        </w:tc>
      </w:tr>
      <w:tr w:rsidR="00D60CDF" w14:paraId="5C9CB12A" w14:textId="77777777">
        <w:tc>
          <w:tcPr>
            <w:tcW w:w="350" w:type="pct"/>
          </w:tcPr>
          <w:p w14:paraId="780F9514" w14:textId="77777777" w:rsidR="00D60CDF" w:rsidRDefault="00D60CDF"/>
        </w:tc>
        <w:tc>
          <w:tcPr>
            <w:tcW w:w="750" w:type="pct"/>
          </w:tcPr>
          <w:p w14:paraId="08D7104A" w14:textId="77777777" w:rsidR="00D60CDF" w:rsidRDefault="00D60CDF"/>
        </w:tc>
        <w:tc>
          <w:tcPr>
            <w:tcW w:w="2200" w:type="pct"/>
          </w:tcPr>
          <w:p w14:paraId="3D988946" w14:textId="77777777" w:rsidR="00D60CDF" w:rsidRDefault="00D60CDF"/>
        </w:tc>
        <w:tc>
          <w:tcPr>
            <w:tcW w:w="750" w:type="pct"/>
          </w:tcPr>
          <w:p w14:paraId="1FD72A95" w14:textId="77777777" w:rsidR="00D60CDF" w:rsidRDefault="00D60CDF"/>
        </w:tc>
        <w:tc>
          <w:tcPr>
            <w:tcW w:w="800" w:type="pct"/>
          </w:tcPr>
          <w:p w14:paraId="1C895C0A" w14:textId="77777777" w:rsidR="00D60CDF" w:rsidRDefault="00D60CDF"/>
        </w:tc>
      </w:tr>
    </w:tbl>
    <w:p w14:paraId="024587AE" w14:textId="77777777" w:rsidR="00D60CDF" w:rsidRDefault="00D60CD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601"/>
        <w:gridCol w:w="7630"/>
      </w:tblGrid>
      <w:tr w:rsidR="00D60CDF" w14:paraId="0F214F7E" w14:textId="77777777">
        <w:trPr>
          <w:tblHeader/>
        </w:trPr>
        <w:tc>
          <w:tcPr>
            <w:tcW w:w="650" w:type="pct"/>
            <w:shd w:val="solid" w:color="E7E6E6" w:fill="FF0000"/>
          </w:tcPr>
          <w:p w14:paraId="4072D582" w14:textId="77777777" w:rsidR="00D60CDF" w:rsidRDefault="00EB3B76">
            <w:r>
              <w:t>Fußnote</w:t>
            </w:r>
          </w:p>
        </w:tc>
        <w:tc>
          <w:tcPr>
            <w:tcW w:w="3100" w:type="pct"/>
            <w:shd w:val="solid" w:color="E7E6E6" w:fill="FF0000"/>
          </w:tcPr>
          <w:p w14:paraId="1075B805" w14:textId="77777777" w:rsidR="00D60CDF" w:rsidRDefault="00EB3B76">
            <w:r>
              <w:t>Erläuterung</w:t>
            </w:r>
          </w:p>
        </w:tc>
      </w:tr>
      <w:tr w:rsidR="00D60CDF" w14:paraId="7028D76B" w14:textId="77777777">
        <w:tc>
          <w:tcPr>
            <w:tcW w:w="650" w:type="pct"/>
          </w:tcPr>
          <w:p w14:paraId="0BF346AE" w14:textId="77777777" w:rsidR="00D60CDF" w:rsidRDefault="00EB3B76">
            <w:pPr>
              <w:jc w:val="center"/>
            </w:pPr>
            <w:r>
              <w:t>1</w:t>
            </w:r>
          </w:p>
        </w:tc>
        <w:tc>
          <w:tcPr>
            <w:tcW w:w="3100" w:type="pct"/>
          </w:tcPr>
          <w:p w14:paraId="0EEB33A4" w14:textId="77777777" w:rsidR="00D60CDF" w:rsidRDefault="00EB3B76">
            <w:r>
              <w:t>z.B. PC, inklusive installierter Software*</w:t>
            </w:r>
          </w:p>
        </w:tc>
      </w:tr>
      <w:tr w:rsidR="00D60CDF" w14:paraId="01C43B18" w14:textId="77777777">
        <w:tc>
          <w:tcPr>
            <w:tcW w:w="650" w:type="pct"/>
          </w:tcPr>
          <w:p w14:paraId="69DD1097" w14:textId="77777777" w:rsidR="00D60CDF" w:rsidRDefault="00EB3B76">
            <w:pPr>
              <w:jc w:val="center"/>
            </w:pPr>
            <w:r>
              <w:t>2</w:t>
            </w:r>
          </w:p>
        </w:tc>
        <w:tc>
          <w:tcPr>
            <w:tcW w:w="3100" w:type="pct"/>
          </w:tcPr>
          <w:p w14:paraId="60D26046" w14:textId="77777777" w:rsidR="00D60CDF" w:rsidRDefault="00EB3B76">
            <w:r>
              <w:t>z.B. Ab- und Wiederaufbau oder Modifikation (Einbau einer zusätzlichen Komponente) oder Einrichtungsleistungen gemäß Ziffer 2.10.3 der EVB-Service-AGB)</w:t>
            </w:r>
          </w:p>
        </w:tc>
      </w:tr>
      <w:tr w:rsidR="00D60CDF" w14:paraId="1C43494B" w14:textId="77777777">
        <w:tc>
          <w:tcPr>
            <w:tcW w:w="650" w:type="pct"/>
          </w:tcPr>
          <w:p w14:paraId="601BBD24" w14:textId="77777777" w:rsidR="00D60CDF" w:rsidRDefault="00EB3B76">
            <w:pPr>
              <w:jc w:val="center"/>
            </w:pPr>
            <w:r>
              <w:t>3</w:t>
            </w:r>
          </w:p>
        </w:tc>
        <w:tc>
          <w:tcPr>
            <w:tcW w:w="3100" w:type="pct"/>
          </w:tcPr>
          <w:p w14:paraId="2333FB7A" w14:textId="77777777" w:rsidR="00D60CDF" w:rsidRDefault="00EB3B76">
            <w:r>
              <w:t>z.B. innerhalb einer Liegenschaft oder zwischen den Liegenschaften gemäß Nummer 3.2</w:t>
            </w:r>
          </w:p>
        </w:tc>
      </w:tr>
    </w:tbl>
    <w:p w14:paraId="5C5F9125" w14:textId="77777777" w:rsidR="00D60CDF" w:rsidRDefault="00000000">
      <w:pPr>
        <w:tabs>
          <w:tab w:val="left" w:pos="431"/>
        </w:tabs>
        <w:ind w:left="431" w:hanging="431"/>
      </w:pPr>
      <w:sdt>
        <w:sdtPr>
          <w:id w:val="206135617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Es werden die aus Anlage Nr. _____ ersichtlichen Fallpauschalen vereinbart.</w:t>
      </w:r>
    </w:p>
    <w:p w14:paraId="59501C8B" w14:textId="77777777" w:rsidR="00D60CDF" w:rsidRDefault="00EB3B76" w:rsidP="00E756FB">
      <w:pPr>
        <w:pStyle w:val="berschrift3"/>
        <w:keepNext/>
        <w:numPr>
          <w:ilvl w:val="2"/>
          <w:numId w:val="3"/>
        </w:numPr>
      </w:pPr>
      <w:bookmarkStart w:id="54" w:name="_Toc239414063"/>
      <w:r>
        <w:t>Schulung</w:t>
      </w:r>
      <w:bookmarkEnd w:id="54"/>
    </w:p>
    <w:p w14:paraId="7897BDA7" w14:textId="60B917BE" w:rsidR="001930DF" w:rsidRPr="001930DF" w:rsidRDefault="001930DF" w:rsidP="001930DF">
      <w:pPr>
        <w:rPr>
          <w:color w:val="0070C0"/>
        </w:rPr>
      </w:pPr>
      <w:r w:rsidRPr="001930DF">
        <w:rPr>
          <w:color w:val="0070C0"/>
        </w:rPr>
        <w:t>[…]</w:t>
      </w:r>
    </w:p>
    <w:p w14:paraId="6284B285" w14:textId="77777777" w:rsidR="00D60CDF" w:rsidRDefault="00EB3B76" w:rsidP="00E756FB">
      <w:pPr>
        <w:pStyle w:val="berschrift3"/>
        <w:keepNext/>
        <w:numPr>
          <w:ilvl w:val="2"/>
          <w:numId w:val="3"/>
        </w:numPr>
      </w:pPr>
      <w:bookmarkStart w:id="55" w:name="_Toc239414064"/>
      <w:r>
        <w:t>Sonstige Serviceleistungen</w:t>
      </w:r>
      <w:bookmarkEnd w:id="55"/>
    </w:p>
    <w:p w14:paraId="17C196B9" w14:textId="4D57B02F" w:rsidR="00D60CDF" w:rsidRDefault="00000000">
      <w:pPr>
        <w:tabs>
          <w:tab w:val="left" w:pos="431"/>
        </w:tabs>
        <w:ind w:left="431" w:hanging="431"/>
      </w:pPr>
      <w:sdt>
        <w:sdtPr>
          <w:rPr>
            <w:color w:val="0070C0"/>
          </w:rPr>
          <w:id w:val="-153219307"/>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rsidRPr="001930DF">
        <w:rPr>
          <w:color w:val="0070C0"/>
        </w:rPr>
        <w:tab/>
      </w:r>
      <w:r w:rsidR="00EB3B76">
        <w:t xml:space="preserve">Der Auftragnehmer erbringt die in Anlage Nr. </w:t>
      </w:r>
      <w:r w:rsidR="001930DF" w:rsidRPr="001930DF">
        <w:rPr>
          <w:color w:val="0070C0"/>
        </w:rPr>
        <w:t>1 Leistungsbeschreibung</w:t>
      </w:r>
      <w:r w:rsidR="00EB3B76" w:rsidRPr="001930DF">
        <w:rPr>
          <w:color w:val="0070C0"/>
        </w:rPr>
        <w:t xml:space="preserve"> </w:t>
      </w:r>
      <w:r w:rsidR="00EB3B76">
        <w:t>konkret beschriebenen sonstigen Serviceleistungen.</w:t>
      </w:r>
    </w:p>
    <w:p w14:paraId="78BFFB17" w14:textId="2F6EFFA0" w:rsidR="00D60CDF" w:rsidRDefault="00000000">
      <w:pPr>
        <w:tabs>
          <w:tab w:val="left" w:pos="431"/>
        </w:tabs>
        <w:ind w:left="863" w:hanging="431"/>
      </w:pPr>
      <w:sdt>
        <w:sdtPr>
          <w:rPr>
            <w:color w:val="0070C0"/>
          </w:rPr>
          <w:id w:val="671217188"/>
          <w14:checkbox>
            <w14:checked w14:val="1"/>
            <w14:checkedState w14:val="2612" w14:font="MS Gothic"/>
            <w14:uncheckedState w14:val="2610" w14:font="MS Gothic"/>
          </w14:checkbox>
        </w:sdtPr>
        <w:sdtContent>
          <w:r w:rsidR="001930DF" w:rsidRPr="001930DF">
            <w:rPr>
              <w:rFonts w:ascii="MS Gothic" w:eastAsia="MS Gothic" w:hAnsi="MS Gothic" w:hint="eastAsia"/>
              <w:color w:val="0070C0"/>
            </w:rPr>
            <w:t>☒</w:t>
          </w:r>
        </w:sdtContent>
      </w:sdt>
      <w:r w:rsidR="00EB3B76">
        <w:tab/>
        <w:t>Keine gesonderte Vergütung für die sonstigen Serviceleistungen;</w:t>
      </w:r>
    </w:p>
    <w:p w14:paraId="781090EC" w14:textId="77777777" w:rsidR="00D60CDF" w:rsidRDefault="00000000">
      <w:pPr>
        <w:tabs>
          <w:tab w:val="left" w:pos="431"/>
        </w:tabs>
        <w:ind w:left="1296" w:hanging="431"/>
      </w:pPr>
      <w:sdt>
        <w:sdtPr>
          <w:id w:val="95235932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Vergütungsanteil an der Servicepauschale beträgt _____.</w:t>
      </w:r>
    </w:p>
    <w:p w14:paraId="2E949968" w14:textId="77777777" w:rsidR="00D60CDF" w:rsidRDefault="00000000">
      <w:pPr>
        <w:tabs>
          <w:tab w:val="left" w:pos="431"/>
        </w:tabs>
        <w:ind w:left="863" w:hanging="431"/>
      </w:pPr>
      <w:sdt>
        <w:sdtPr>
          <w:id w:val="-21211597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Vergütung für die sonstigen Serviceleistungen erfolgt nach Aufwand gemäß Kategorie(n) _____ aus Nummer 13.1</w:t>
      </w:r>
    </w:p>
    <w:p w14:paraId="15CE055F" w14:textId="77777777" w:rsidR="00D60CDF" w:rsidRDefault="00000000">
      <w:pPr>
        <w:tabs>
          <w:tab w:val="left" w:pos="431"/>
        </w:tabs>
        <w:ind w:left="1296" w:hanging="431"/>
      </w:pPr>
      <w:sdt>
        <w:sdtPr>
          <w:id w:val="-73855825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pro _____ (z.B. Monat, Quartal, Jahr etc.).</w:t>
      </w:r>
    </w:p>
    <w:p w14:paraId="1BB0D825" w14:textId="77777777" w:rsidR="00D60CDF" w:rsidRDefault="00D60CDF">
      <w:pPr>
        <w:tabs>
          <w:tab w:val="left" w:pos="431"/>
        </w:tabs>
        <w:ind w:left="1727" w:hanging="431"/>
      </w:pPr>
    </w:p>
    <w:p w14:paraId="6A60B39E" w14:textId="77777777" w:rsidR="00D60CDF" w:rsidRDefault="00000000">
      <w:pPr>
        <w:tabs>
          <w:tab w:val="left" w:pos="431"/>
        </w:tabs>
        <w:ind w:left="1296" w:hanging="431"/>
      </w:pPr>
      <w:sdt>
        <w:sdtPr>
          <w:id w:val="73412159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bei fester Laufzeit mit einer Obergrenze in Höhe von insgesamt _____ Euro.</w:t>
      </w:r>
    </w:p>
    <w:p w14:paraId="1AD7ACBC" w14:textId="77777777" w:rsidR="00D60CDF" w:rsidRDefault="00D60CDF">
      <w:pPr>
        <w:tabs>
          <w:tab w:val="left" w:pos="431"/>
        </w:tabs>
        <w:ind w:left="1727" w:hanging="431"/>
      </w:pPr>
    </w:p>
    <w:p w14:paraId="5F0A7732" w14:textId="77777777" w:rsidR="00D60CDF" w:rsidRDefault="00000000">
      <w:pPr>
        <w:tabs>
          <w:tab w:val="left" w:pos="431"/>
        </w:tabs>
        <w:ind w:left="431" w:hanging="431"/>
      </w:pPr>
      <w:sdt>
        <w:sdtPr>
          <w:id w:val="24708540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Schuldet der Auftragnehmer nur die Installation oder ähnliche Leistungen im Hinblick auf neue Programmstände*, nicht jedoch deren Überlassung, ist er abweichend von Ziffer 5.2.1.1 Satz 1 EVB-IT Service-AGB auch nicht dafür verantwortlich, dass durch die neuen Programmstände keine Einschränkungen technischer, organisatorischer oder rechtlicher Art entstehen.</w:t>
      </w:r>
    </w:p>
    <w:p w14:paraId="2F8B9D45" w14:textId="77777777" w:rsidR="00D60CDF" w:rsidRDefault="00EB3B76" w:rsidP="00E756FB">
      <w:pPr>
        <w:pStyle w:val="berschrift3"/>
        <w:keepNext/>
        <w:numPr>
          <w:ilvl w:val="2"/>
          <w:numId w:val="3"/>
        </w:numPr>
      </w:pPr>
      <w:bookmarkStart w:id="56" w:name="_Toc239414065"/>
      <w:r>
        <w:t>Regelungen für Open Source Software*</w:t>
      </w:r>
      <w:bookmarkEnd w:id="56"/>
    </w:p>
    <w:p w14:paraId="1A1D2D52" w14:textId="77777777" w:rsidR="00D60CDF" w:rsidRDefault="00000000">
      <w:pPr>
        <w:tabs>
          <w:tab w:val="left" w:pos="431"/>
        </w:tabs>
        <w:ind w:left="431" w:hanging="431"/>
      </w:pPr>
      <w:sdt>
        <w:sdtPr>
          <w:id w:val="183441079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Der Auftragnehmer ist verpflichtet, hinsichtlich der pflegegegenständlichen Software* eine Lizenzbestandsaufnahme durchzuführen, deren Ergebnis eine vollständige Software Bill </w:t>
      </w:r>
      <w:proofErr w:type="spellStart"/>
      <w:r w:rsidR="00EB3B76">
        <w:t>of</w:t>
      </w:r>
      <w:proofErr w:type="spellEnd"/>
      <w:r w:rsidR="00EB3B76">
        <w:t xml:space="preserve"> Materials (SBOM*) ist. Die Lizenzbestandsaufnahme ist unverzüglich nach Vertragsschluss durchzuführen.</w:t>
      </w:r>
    </w:p>
    <w:p w14:paraId="6C6060AD" w14:textId="77777777" w:rsidR="00D60CDF" w:rsidRDefault="00000000">
      <w:pPr>
        <w:tabs>
          <w:tab w:val="left" w:pos="431"/>
        </w:tabs>
        <w:ind w:left="863" w:hanging="431"/>
      </w:pPr>
      <w:sdt>
        <w:sdtPr>
          <w:id w:val="-105191308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Lizenzbestandsaufnahme ist spätestens binnen _____ Kalendertagen abzuschließen.</w:t>
      </w:r>
    </w:p>
    <w:p w14:paraId="4869CE66" w14:textId="77777777" w:rsidR="00D60CDF" w:rsidRDefault="00000000">
      <w:pPr>
        <w:tabs>
          <w:tab w:val="left" w:pos="431"/>
        </w:tabs>
        <w:ind w:left="863" w:hanging="431"/>
      </w:pPr>
      <w:sdt>
        <w:sdtPr>
          <w:id w:val="-73700705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Keine gesonderte Vergütung; die Vergütung für Lizenzbestandsaufnahme ist in der Servicepauschale enthalten;</w:t>
      </w:r>
    </w:p>
    <w:p w14:paraId="1E1FFB25" w14:textId="77777777" w:rsidR="00D60CDF" w:rsidRDefault="00000000">
      <w:pPr>
        <w:tabs>
          <w:tab w:val="left" w:pos="431"/>
        </w:tabs>
        <w:ind w:left="1296" w:hanging="431"/>
      </w:pPr>
      <w:sdt>
        <w:sdtPr>
          <w:id w:val="48112748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Vergütungsanteil an der Servicepauschale beträgt _____.</w:t>
      </w:r>
    </w:p>
    <w:p w14:paraId="4BF276FC" w14:textId="77777777" w:rsidR="00D60CDF" w:rsidRDefault="00000000">
      <w:pPr>
        <w:tabs>
          <w:tab w:val="left" w:pos="431"/>
        </w:tabs>
        <w:ind w:left="863" w:hanging="431"/>
      </w:pPr>
      <w:sdt>
        <w:sdtPr>
          <w:id w:val="184280402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Vergütung für die Lizenzbestandsaufnahme erfolgt nach Aufwand gemäß Kategorie(n) _____ aus Nummer 13.1</w:t>
      </w:r>
    </w:p>
    <w:p w14:paraId="2FCB7265" w14:textId="77777777" w:rsidR="00D60CDF" w:rsidRDefault="00000000">
      <w:pPr>
        <w:tabs>
          <w:tab w:val="left" w:pos="431"/>
        </w:tabs>
        <w:ind w:left="1296" w:hanging="431"/>
      </w:pPr>
      <w:sdt>
        <w:sdtPr>
          <w:id w:val="145629182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pro _____ (z.B. Monat, Quartal, Jahr etc.).</w:t>
      </w:r>
    </w:p>
    <w:p w14:paraId="2AF06628" w14:textId="77777777" w:rsidR="00D60CDF" w:rsidRDefault="00000000">
      <w:pPr>
        <w:tabs>
          <w:tab w:val="left" w:pos="431"/>
        </w:tabs>
        <w:ind w:left="1296" w:hanging="431"/>
      </w:pPr>
      <w:sdt>
        <w:sdtPr>
          <w:id w:val="103986279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bei fester Laufzeit mit einer Obergrenze in Höhe von insgesamt _____ Euro.</w:t>
      </w:r>
    </w:p>
    <w:p w14:paraId="638BE1B9" w14:textId="77777777" w:rsidR="00D60CDF" w:rsidRDefault="00EB3B76">
      <w:pPr>
        <w:tabs>
          <w:tab w:val="left" w:pos="431"/>
        </w:tabs>
        <w:ind w:left="863" w:hanging="431"/>
      </w:pPr>
      <w:r>
        <w:t>Die SBOM* ist gemäß Ziffer 10.4 der EVB-IT Service-AGB zu pflegen</w:t>
      </w:r>
    </w:p>
    <w:p w14:paraId="3495EDB5" w14:textId="3F775D37" w:rsidR="008E07C9" w:rsidRPr="008E07C9" w:rsidRDefault="00000000" w:rsidP="008E07C9">
      <w:pPr>
        <w:tabs>
          <w:tab w:val="left" w:pos="431"/>
        </w:tabs>
        <w:ind w:left="431" w:hanging="431"/>
        <w:rPr>
          <w:color w:val="0070C0"/>
        </w:rPr>
      </w:pPr>
      <w:sdt>
        <w:sdtPr>
          <w:rPr>
            <w:color w:val="0070C0"/>
          </w:rPr>
          <w:id w:val="630992744"/>
          <w14:checkbox>
            <w14:checked w14:val="1"/>
            <w14:checkedState w14:val="2612" w14:font="MS Gothic"/>
            <w14:uncheckedState w14:val="2610" w14:font="MS Gothic"/>
          </w14:checkbox>
        </w:sdtPr>
        <w:sdtContent>
          <w:r w:rsidR="008E07C9" w:rsidRPr="00621385">
            <w:rPr>
              <w:rFonts w:ascii="MS Gothic" w:eastAsia="MS Gothic" w:hAnsi="MS Gothic" w:hint="eastAsia"/>
              <w:color w:val="0070C0"/>
            </w:rPr>
            <w:t>☒</w:t>
          </w:r>
        </w:sdtContent>
      </w:sdt>
      <w:r w:rsidR="008E07C9" w:rsidRPr="00621385">
        <w:rPr>
          <w:color w:val="0070C0"/>
        </w:rPr>
        <w:tab/>
        <w:t>Soweit der Auftragnehmer bei der Leistungserbringung Open Source Software einsetzt, erstellt, bearbeitet oder in sonstiger Weise verwendet, hat er die jeweils anwendbaren Open-Source-Lizenzbedingungen zu beachten.</w:t>
      </w:r>
      <w:r w:rsidR="008E07C9">
        <w:rPr>
          <w:color w:val="0070C0"/>
        </w:rPr>
        <w:t xml:space="preserve"> </w:t>
      </w:r>
      <w:r w:rsidR="008E07C9" w:rsidRPr="00621385">
        <w:rPr>
          <w:color w:val="0070C0"/>
        </w:rPr>
        <w:t>Auf Verlangen des Auftraggebers informiert er über die verwendeten Open-Source-Komponenten und die hierfür geltenden Lizenzbedingungen.</w:t>
      </w:r>
      <w:r w:rsidR="008E07C9">
        <w:rPr>
          <w:color w:val="0070C0"/>
        </w:rPr>
        <w:t xml:space="preserve"> </w:t>
      </w:r>
      <w:r w:rsidR="008E07C9" w:rsidRPr="00621385">
        <w:rPr>
          <w:color w:val="0070C0"/>
        </w:rPr>
        <w:t>Die für Open Source Software geltenden Lizenzbedingungen bleiben von den Regelungen dieses Vertrages unberührt. Soweit zwingende Bestimmungen der jeweiligen Open-Source-Lizenz den Regelungen dieses Vertrages entgegenstehen, gehen die Bestimmungen der jeweiligen Open-Source-Lizenz insoweit vor.</w:t>
      </w:r>
    </w:p>
    <w:p w14:paraId="085F6435" w14:textId="77777777" w:rsidR="00D60CDF" w:rsidRDefault="00000000">
      <w:pPr>
        <w:tabs>
          <w:tab w:val="left" w:pos="431"/>
        </w:tabs>
        <w:ind w:left="431" w:hanging="431"/>
      </w:pPr>
      <w:sdt>
        <w:sdtPr>
          <w:id w:val="-26523347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Neue Programmstände* von Standardsoftware* bzw. Softwarekomponenten müssen stets</w:t>
      </w:r>
    </w:p>
    <w:p w14:paraId="4E93EB3E" w14:textId="77777777" w:rsidR="00D60CDF" w:rsidRDefault="00000000">
      <w:pPr>
        <w:tabs>
          <w:tab w:val="left" w:pos="431"/>
        </w:tabs>
        <w:ind w:left="863" w:hanging="431"/>
      </w:pPr>
      <w:sdt>
        <w:sdtPr>
          <w:id w:val="-201329074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Open Source Software* sein,</w:t>
      </w:r>
    </w:p>
    <w:p w14:paraId="1BB486E3" w14:textId="077BCD7F" w:rsidR="00D60CDF" w:rsidRDefault="00000000">
      <w:pPr>
        <w:tabs>
          <w:tab w:val="left" w:pos="431"/>
        </w:tabs>
        <w:ind w:left="863" w:hanging="431"/>
      </w:pPr>
      <w:sdt>
        <w:sdtPr>
          <w:id w:val="212903907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Open Source Software* gemäß „Open Source Lizenzliste“ (verfügbar unter </w:t>
      </w:r>
      <w:hyperlink r:id="rId11" w:history="1">
        <w:r w:rsidR="00D60CDF">
          <w:rPr>
            <w:rStyle w:val="Hyperlink"/>
          </w:rPr>
          <w:t>evb-it.gov.de</w:t>
        </w:r>
      </w:hyperlink>
      <w:r w:rsidR="00EB3B76">
        <w:t>) sein,</w:t>
      </w:r>
      <w:r w:rsidR="00F15228">
        <w:t xml:space="preserve"> </w:t>
      </w:r>
      <w:r w:rsidR="00EB3B76">
        <w:t>soweit die Parteien nicht im Einzelfall ausdrücklich etwas anderes vereinbaren.</w:t>
      </w:r>
    </w:p>
    <w:p w14:paraId="77A77260" w14:textId="77777777" w:rsidR="00D60CDF" w:rsidRDefault="00000000">
      <w:pPr>
        <w:tabs>
          <w:tab w:val="left" w:pos="431"/>
        </w:tabs>
        <w:ind w:left="431" w:hanging="431"/>
      </w:pPr>
      <w:sdt>
        <w:sdtPr>
          <w:id w:val="133055731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Der Auftragnehmer überlässt dem Auftraggeber neue Programmstände* von Software* oder Softwarekomponenten </w:t>
      </w:r>
      <w:proofErr w:type="gramStart"/>
      <w:r w:rsidR="00EB3B76">
        <w:t>nur</w:t>
      </w:r>
      <w:proofErr w:type="gramEnd"/>
      <w:r w:rsidR="00EB3B76">
        <w:t xml:space="preserve"> nachdem er diese in einer von ihm bereitgehaltenen, geeigneten Testumgebung auf Funktionalität und Eignung für die Zwecke des Auftraggebers erfolgreich getestet hat.</w:t>
      </w:r>
    </w:p>
    <w:p w14:paraId="6DDBCAC1" w14:textId="77777777" w:rsidR="00D60CDF" w:rsidRDefault="00000000">
      <w:pPr>
        <w:tabs>
          <w:tab w:val="left" w:pos="431"/>
        </w:tabs>
        <w:ind w:left="863" w:hanging="431"/>
      </w:pPr>
      <w:sdt>
        <w:sdtPr>
          <w:id w:val="-123169277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Satz 1 stellt der Auftraggeber eine hierfür geeignete Umgebung zur Verfügung.</w:t>
      </w:r>
    </w:p>
    <w:p w14:paraId="23FE2DF3" w14:textId="5EA22A91" w:rsidR="00D60CDF" w:rsidRDefault="00000000">
      <w:pPr>
        <w:tabs>
          <w:tab w:val="left" w:pos="431"/>
        </w:tabs>
        <w:ind w:left="431" w:hanging="431"/>
      </w:pPr>
      <w:sdt>
        <w:sdtPr>
          <w:rPr>
            <w:color w:val="0070C0"/>
          </w:rPr>
          <w:id w:val="-520318640"/>
          <w14:checkbox>
            <w14:checked w14:val="1"/>
            <w14:checkedState w14:val="2612" w14:font="MS Gothic"/>
            <w14:uncheckedState w14:val="2610" w14:font="MS Gothic"/>
          </w14:checkbox>
        </w:sdtPr>
        <w:sdtContent>
          <w:r w:rsidR="008E07C9" w:rsidRPr="008E07C9">
            <w:rPr>
              <w:rFonts w:ascii="MS Gothic" w:eastAsia="MS Gothic" w:hAnsi="MS Gothic" w:hint="eastAsia"/>
              <w:color w:val="0070C0"/>
            </w:rPr>
            <w:t>☒</w:t>
          </w:r>
        </w:sdtContent>
      </w:sdt>
      <w:r w:rsidR="00EB3B76">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6935830A" w14:textId="77777777" w:rsidR="00D60CDF" w:rsidRDefault="00000000">
      <w:pPr>
        <w:tabs>
          <w:tab w:val="left" w:pos="431"/>
        </w:tabs>
        <w:ind w:left="431" w:hanging="431"/>
      </w:pPr>
      <w:sdt>
        <w:sdtPr>
          <w:id w:val="-10426546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Der Auftragnehmer stellt die Ergebnisse der Serviceleistungen zusätzlich zur Überlassung an den Auftraggeber auf derjenigen öffentlichen Plattform für Softwareentwicklungsprojekte zur Verfügung, auf der die gepflegte Software* bzw. Softwarekomponente hauptsächlich entwickelt und verwaltet wird. Die Zurverfügungstellung der Ergebnisse der Serviceleistungen umfasst jeweils, soweit dort für frühere Programmstände* vorhanden, auch den ausführbaren Code, die Pflege der Dokumentation, der Software Bill </w:t>
      </w:r>
      <w:proofErr w:type="spellStart"/>
      <w:r w:rsidR="00EB3B76">
        <w:t>of</w:t>
      </w:r>
      <w:proofErr w:type="spellEnd"/>
      <w:r w:rsidR="00EB3B76">
        <w:t xml:space="preserve"> Materials (SBOM)* und eines Verzeichnisses verwendeter Softwarekomponenten.</w:t>
      </w:r>
    </w:p>
    <w:p w14:paraId="44F10693" w14:textId="77777777" w:rsidR="00D60CDF" w:rsidRDefault="00EB3B76">
      <w:pPr>
        <w:tabs>
          <w:tab w:val="left" w:pos="431"/>
        </w:tabs>
        <w:ind w:left="863" w:hanging="431"/>
      </w:pPr>
      <w:r>
        <w:t>Zusätzlich erfolgt die Bereitstellung durch den Auftragnehmer wie folgt:</w:t>
      </w:r>
    </w:p>
    <w:p w14:paraId="6D961D7A" w14:textId="77777777" w:rsidR="00D60CDF" w:rsidRDefault="00000000">
      <w:pPr>
        <w:tabs>
          <w:tab w:val="left" w:pos="431"/>
        </w:tabs>
        <w:ind w:left="863" w:hanging="431"/>
      </w:pPr>
      <w:sdt>
        <w:sdtPr>
          <w:id w:val="29248707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auf der folgenden öffentlichen Plattform für Softwareentwicklungsprojekte: _____.</w:t>
      </w:r>
    </w:p>
    <w:p w14:paraId="32F5B6A0" w14:textId="77777777" w:rsidR="00D60CDF" w:rsidRDefault="00000000">
      <w:pPr>
        <w:tabs>
          <w:tab w:val="left" w:pos="431"/>
        </w:tabs>
        <w:ind w:left="863" w:hanging="431"/>
      </w:pPr>
      <w:sdt>
        <w:sdtPr>
          <w:id w:val="164778650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auf </w:t>
      </w:r>
      <w:proofErr w:type="spellStart"/>
      <w:r w:rsidR="00EB3B76">
        <w:t>openCode</w:t>
      </w:r>
      <w:proofErr w:type="spellEnd"/>
      <w:r w:rsidR="00EB3B76">
        <w:t>*.</w:t>
      </w:r>
    </w:p>
    <w:p w14:paraId="176BE1C8" w14:textId="77777777" w:rsidR="00D60CDF" w:rsidRDefault="00EB3B76" w:rsidP="00E756FB">
      <w:pPr>
        <w:pStyle w:val="berschrift2"/>
        <w:keepNext/>
        <w:numPr>
          <w:ilvl w:val="1"/>
          <w:numId w:val="3"/>
        </w:numPr>
      </w:pPr>
      <w:bookmarkStart w:id="57" w:name="_Toc239414066"/>
      <w:r>
        <w:t>Nutzungsrechte</w:t>
      </w:r>
      <w:bookmarkEnd w:id="57"/>
    </w:p>
    <w:p w14:paraId="20C17E57" w14:textId="77777777" w:rsidR="00D60CDF" w:rsidRDefault="00EB3B76" w:rsidP="00E756FB">
      <w:pPr>
        <w:pStyle w:val="berschrift3"/>
        <w:keepNext/>
        <w:numPr>
          <w:ilvl w:val="2"/>
          <w:numId w:val="3"/>
        </w:numPr>
      </w:pPr>
      <w:bookmarkStart w:id="58" w:name="_Toc239414067"/>
      <w:r>
        <w:t>Rechteeinräumung durch den Auftraggeber (siehe Ziffer 5.1 EVB-IT Service-AGB)</w:t>
      </w:r>
      <w:bookmarkEnd w:id="58"/>
    </w:p>
    <w:p w14:paraId="3A188A6D" w14:textId="77777777" w:rsidR="00D60CDF" w:rsidRDefault="00EB3B76" w:rsidP="00E756FB">
      <w:pPr>
        <w:pStyle w:val="berschrift4"/>
        <w:keepNext/>
        <w:numPr>
          <w:ilvl w:val="3"/>
          <w:numId w:val="3"/>
        </w:numPr>
      </w:pPr>
      <w:bookmarkStart w:id="59" w:name="_Toc239414068"/>
      <w:r>
        <w:t>Beschreibung der bestehenden Nutzungsrechte des Auftraggebers</w:t>
      </w:r>
      <w:bookmarkEnd w:id="59"/>
    </w:p>
    <w:p w14:paraId="5A8341A0" w14:textId="77777777" w:rsidR="00D60CDF" w:rsidRDefault="00000000">
      <w:pPr>
        <w:tabs>
          <w:tab w:val="left" w:pos="431"/>
        </w:tabs>
        <w:ind w:left="431" w:hanging="431"/>
      </w:pPr>
      <w:sdt>
        <w:sdtPr>
          <w:id w:val="122102158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5.1 EVB-IT Service-AGB ergeben sich die Nutzungsrechte des Auftraggebers an dem IT-System oder den Teilen, für die Serviceleistungen vereinbart sind, und der bestimmungsgemäße Gebrauch aus Nummer 3.1 sowie aus Anlage Nr. _____.</w:t>
      </w:r>
    </w:p>
    <w:p w14:paraId="787982A5" w14:textId="77777777" w:rsidR="00D60CDF" w:rsidRDefault="00000000">
      <w:pPr>
        <w:tabs>
          <w:tab w:val="left" w:pos="431"/>
        </w:tabs>
        <w:ind w:left="431" w:hanging="431"/>
      </w:pPr>
      <w:sdt>
        <w:sdtPr>
          <w:id w:val="91182016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5.1 EVB-IT Service-AGB ergeben sich die Nutzungsrechte des Auftraggebers an dem IT-System oder den Teilen, für die Serviceleistungen vereinbart sind, und der bestimmungsgemäße Gebrauch aus dem in Nummer 3.1 bezeichneten Projektvertrag.</w:t>
      </w:r>
    </w:p>
    <w:p w14:paraId="6895E6E1" w14:textId="77777777" w:rsidR="00D60CDF" w:rsidRDefault="00EB3B76" w:rsidP="00E756FB">
      <w:pPr>
        <w:pStyle w:val="berschrift4"/>
        <w:keepNext/>
        <w:numPr>
          <w:ilvl w:val="3"/>
          <w:numId w:val="3"/>
        </w:numPr>
      </w:pPr>
      <w:bookmarkStart w:id="60" w:name="_Toc239414069"/>
      <w:r>
        <w:t>Vereinbarungen zur Übergabe von Quellcodes* und/oder Werkzeugen* durch den Auftraggeber</w:t>
      </w:r>
      <w:bookmarkEnd w:id="60"/>
    </w:p>
    <w:p w14:paraId="59C73827" w14:textId="77777777" w:rsidR="00D60CDF" w:rsidRDefault="00000000">
      <w:pPr>
        <w:tabs>
          <w:tab w:val="left" w:pos="431"/>
        </w:tabs>
        <w:ind w:left="431" w:hanging="431"/>
      </w:pPr>
      <w:sdt>
        <w:sdtPr>
          <w:id w:val="-128164719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Zur Erbringung der Serviceleistungen übergibt der Auftraggeber dem Auftragnehmer Quellcodes* im Umfang gemäß Anlage Nr. _____. Die Übergabe erfolgt _____ (z.B. Datum oder „binnen … Tagen nach Zuschlag“).</w:t>
      </w:r>
    </w:p>
    <w:p w14:paraId="4AC21805" w14:textId="77777777" w:rsidR="00D60CDF" w:rsidRDefault="00000000">
      <w:pPr>
        <w:tabs>
          <w:tab w:val="left" w:pos="431"/>
        </w:tabs>
        <w:ind w:left="431" w:hanging="431"/>
      </w:pPr>
      <w:sdt>
        <w:sdtPr>
          <w:id w:val="97911473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Zur Erbringung der Serviceleistungen übergibt der Auftraggeber dem Auftragnehmer Werkzeuge* im Umfang gemäß Anlage Nr. _____. Die Übergabe erfolgt _____ (z.B. Datum oder „binnen … Tagen nach Zuschlag“).</w:t>
      </w:r>
    </w:p>
    <w:p w14:paraId="13204838" w14:textId="77777777" w:rsidR="00D60CDF" w:rsidRDefault="00000000">
      <w:pPr>
        <w:tabs>
          <w:tab w:val="left" w:pos="431"/>
        </w:tabs>
        <w:ind w:left="431" w:hanging="431"/>
      </w:pPr>
      <w:sdt>
        <w:sdtPr>
          <w:id w:val="-10466302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5.1 EVB-IT Service-AGB vermittelt der Auftraggeber dem Auftragnehmer den Zugriff auf den Quellcode* gemäß den Regelungen in Anlage Nr. _____.</w:t>
      </w:r>
    </w:p>
    <w:p w14:paraId="587F3BFF" w14:textId="77777777" w:rsidR="00D60CDF" w:rsidRDefault="00EB3B76" w:rsidP="00E756FB">
      <w:pPr>
        <w:pStyle w:val="berschrift3"/>
        <w:keepNext/>
        <w:numPr>
          <w:ilvl w:val="2"/>
          <w:numId w:val="3"/>
        </w:numPr>
      </w:pPr>
      <w:bookmarkStart w:id="61" w:name="_Toc239414070"/>
      <w:r>
        <w:t>Rechteeinräumung durch den Auftragnehmer (siehe Ziffer 5.2 EVB-IT Service-AGB)</w:t>
      </w:r>
      <w:bookmarkEnd w:id="61"/>
    </w:p>
    <w:p w14:paraId="242D938F" w14:textId="77777777" w:rsidR="00D60CDF" w:rsidRDefault="00EB3B76">
      <w:r>
        <w:t>Regelungen zu Rechten an im Rahmen von Serviceleistungen erstellter Individualsoftware* bzw. erstellten Anpassungen von Standardsoftware* auf Quellcodeebene, die nicht in den Standard übernommen werden:</w:t>
      </w:r>
    </w:p>
    <w:p w14:paraId="03829A56" w14:textId="10A1943E" w:rsidR="00D60CDF" w:rsidRDefault="00000000">
      <w:pPr>
        <w:tabs>
          <w:tab w:val="left" w:pos="431"/>
        </w:tabs>
        <w:ind w:left="431" w:hanging="431"/>
      </w:pPr>
      <w:sdt>
        <w:sdtPr>
          <w:rPr>
            <w:color w:val="4472C4" w:themeColor="accent5"/>
          </w:rPr>
          <w:id w:val="1166439027"/>
          <w14:checkbox>
            <w14:checked w14:val="1"/>
            <w14:checkedState w14:val="2612" w14:font="MS Gothic"/>
            <w14:uncheckedState w14:val="2610" w14:font="MS Gothic"/>
          </w14:checkbox>
        </w:sdtPr>
        <w:sdtContent>
          <w:r w:rsidR="009154D4" w:rsidRPr="009154D4">
            <w:rPr>
              <w:rFonts w:ascii="MS Gothic" w:eastAsia="MS Gothic" w:hAnsi="MS Gothic" w:hint="eastAsia"/>
              <w:color w:val="4472C4" w:themeColor="accent5"/>
            </w:rPr>
            <w:t>☒</w:t>
          </w:r>
        </w:sdtContent>
      </w:sdt>
      <w:r w:rsidR="00EB3B76">
        <w:tab/>
        <w:t>Es gilt Ziffer 5.2.2.1 der EVB-IT Service-AGB mit der Maßgabe, dass statt des dort aufgeführten nicht ausschließlichen Nutzungsrechts ein ausschließliches Nutzungsrecht gewährt wird.</w:t>
      </w:r>
    </w:p>
    <w:p w14:paraId="4467905C" w14:textId="77777777" w:rsidR="00D60CDF" w:rsidRDefault="00000000">
      <w:pPr>
        <w:tabs>
          <w:tab w:val="left" w:pos="431"/>
        </w:tabs>
        <w:ind w:left="431" w:hanging="431"/>
      </w:pPr>
      <w:sdt>
        <w:sdtPr>
          <w:id w:val="-6927560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Es gilt Ziffer 5.2.2.1 der EVB-IT Service-AGB mit der Maßgabe, dass die gewerbliche Verwertung, also insbesondere auch eine Unterlizenzierung, Vervielfältigung und Verbreitung zu gewerblichen Zwecken zulässig ist.</w:t>
      </w:r>
    </w:p>
    <w:p w14:paraId="5419FF53" w14:textId="77777777" w:rsidR="00D60CDF" w:rsidRDefault="00000000">
      <w:pPr>
        <w:tabs>
          <w:tab w:val="left" w:pos="431"/>
        </w:tabs>
        <w:ind w:left="431" w:hanging="431"/>
      </w:pPr>
      <w:sdt>
        <w:sdtPr>
          <w:id w:val="-123438571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Es gelten vorrangig vor den Regelungen in Ziffer 5.2.2.1 EVB-IT Service-AGB die Regelungen zu den Nutzungsrechten aus Anlage Nr. _____.</w:t>
      </w:r>
    </w:p>
    <w:p w14:paraId="0464EE32" w14:textId="77777777" w:rsidR="00D60CDF" w:rsidRDefault="00000000">
      <w:pPr>
        <w:tabs>
          <w:tab w:val="left" w:pos="431"/>
        </w:tabs>
        <w:ind w:left="431" w:hanging="431"/>
      </w:pPr>
      <w:sdt>
        <w:sdtPr>
          <w:id w:val="-185441733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Ausgenommen hiervon</w:t>
      </w:r>
    </w:p>
    <w:p w14:paraId="2F129BE1" w14:textId="77777777" w:rsidR="00D60CDF" w:rsidRDefault="00000000">
      <w:pPr>
        <w:tabs>
          <w:tab w:val="left" w:pos="431"/>
        </w:tabs>
        <w:ind w:left="863" w:hanging="431"/>
      </w:pPr>
      <w:sdt>
        <w:sdtPr>
          <w:id w:val="151826838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ist die Individualsoftware* _____.</w:t>
      </w:r>
    </w:p>
    <w:p w14:paraId="77F2C48D" w14:textId="77777777" w:rsidR="00D60CDF" w:rsidRDefault="00000000">
      <w:pPr>
        <w:tabs>
          <w:tab w:val="left" w:pos="431"/>
        </w:tabs>
        <w:ind w:left="863" w:hanging="431"/>
      </w:pPr>
      <w:sdt>
        <w:sdtPr>
          <w:id w:val="185722166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sind die erstellten Anpassungen von Standardsoftware* auf Quellcodeebene für die Standardsoftware* _____.</w:t>
      </w:r>
    </w:p>
    <w:p w14:paraId="376B4FCE" w14:textId="77777777" w:rsidR="00D60CDF" w:rsidRDefault="00EB3B76">
      <w:pPr>
        <w:tabs>
          <w:tab w:val="left" w:pos="431"/>
        </w:tabs>
        <w:ind w:left="863" w:hanging="431"/>
      </w:pPr>
      <w:r>
        <w:t>Für diese gelten vorrangig vor den Regelungen in Ziffer 5.2.2.1 EVB-IT Service-AGB die Regelungen zu den Nutzungsrechten aus Anlage Nr. _____.</w:t>
      </w:r>
    </w:p>
    <w:p w14:paraId="2AE171F8" w14:textId="77777777" w:rsidR="00D60CDF" w:rsidRDefault="00000000">
      <w:pPr>
        <w:tabs>
          <w:tab w:val="left" w:pos="431"/>
        </w:tabs>
        <w:ind w:left="431" w:hanging="431"/>
      </w:pPr>
      <w:sdt>
        <w:sdtPr>
          <w:id w:val="162310571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r>
      <w:r w:rsidR="00EB3B76">
        <w:rPr>
          <w:b/>
          <w:bCs/>
        </w:rPr>
        <w:t>Bereitstellung als Open Source Software</w:t>
      </w:r>
      <w:r w:rsidR="00EB3B76">
        <w:t>*: Die Bereitstellung erfolgt als Open Source Software* (ergänzend zur Rechteeinräumung gemäß Ziffer 5.2.2 EVB-IT Service-AGB und zu ggf. vorstehend vereinbarten Änderungen daran).</w:t>
      </w:r>
    </w:p>
    <w:p w14:paraId="25DE12A8" w14:textId="77777777" w:rsidR="00D60CDF" w:rsidRDefault="00EB3B76">
      <w:pPr>
        <w:tabs>
          <w:tab w:val="left" w:pos="431"/>
        </w:tabs>
        <w:ind w:left="863" w:hanging="431"/>
      </w:pPr>
      <w:r>
        <w:t>Zusätzlich bzw. abweichend davon gilt Folgendes: Die Bereitstellung</w:t>
      </w:r>
    </w:p>
    <w:p w14:paraId="537E8F85" w14:textId="77777777" w:rsidR="00D60CDF" w:rsidRDefault="00000000">
      <w:pPr>
        <w:tabs>
          <w:tab w:val="left" w:pos="431"/>
        </w:tabs>
        <w:ind w:left="863" w:hanging="431"/>
      </w:pPr>
      <w:sdt>
        <w:sdtPr>
          <w:id w:val="118139282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r>
      <w:proofErr w:type="gramStart"/>
      <w:r w:rsidR="00EB3B76">
        <w:t>muss</w:t>
      </w:r>
      <w:proofErr w:type="gramEnd"/>
      <w:r w:rsidR="00EB3B76">
        <w:t xml:space="preserve"> wie vorstehend beschrieben, jedoch unter </w:t>
      </w:r>
      <w:r w:rsidR="00EB3B76">
        <w:rPr>
          <w:b/>
          <w:bCs/>
        </w:rPr>
        <w:t xml:space="preserve">von </w:t>
      </w:r>
      <w:proofErr w:type="spellStart"/>
      <w:r w:rsidR="00EB3B76">
        <w:rPr>
          <w:b/>
          <w:bCs/>
        </w:rPr>
        <w:t>openCode</w:t>
      </w:r>
      <w:proofErr w:type="spellEnd"/>
      <w:r w:rsidR="00EB3B76">
        <w:rPr>
          <w:b/>
          <w:bCs/>
        </w:rPr>
        <w:t>* freigegebenen Lizenzen</w:t>
      </w:r>
      <w:r w:rsidR="00EB3B76">
        <w:t xml:space="preserve"> erfolgen.</w:t>
      </w:r>
    </w:p>
    <w:p w14:paraId="3954CF03" w14:textId="77777777" w:rsidR="00D60CDF" w:rsidRDefault="00000000">
      <w:pPr>
        <w:tabs>
          <w:tab w:val="left" w:pos="431"/>
        </w:tabs>
        <w:ind w:left="863" w:hanging="431"/>
      </w:pPr>
      <w:sdt>
        <w:sdtPr>
          <w:id w:val="-202108167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muss wie vorstehend beschrieben, jedoch unter von </w:t>
      </w:r>
      <w:proofErr w:type="spellStart"/>
      <w:r w:rsidR="00EB3B76">
        <w:t>openCode</w:t>
      </w:r>
      <w:proofErr w:type="spellEnd"/>
      <w:r w:rsidR="00EB3B76">
        <w:t>* freigegebenen Lizenzen</w:t>
      </w:r>
      <w:r w:rsidR="00EB3B76">
        <w:rPr>
          <w:b/>
          <w:bCs/>
        </w:rPr>
        <w:t>, die keinen Copyleft*-Effekt</w:t>
      </w:r>
      <w:r w:rsidR="00EB3B76">
        <w:t xml:space="preserve"> haben, erfolgen (sog. permissive Lizenzen, z.B. MIT- oder </w:t>
      </w:r>
      <w:proofErr w:type="spellStart"/>
      <w:r w:rsidR="00EB3B76">
        <w:t>Apachelizenz</w:t>
      </w:r>
      <w:proofErr w:type="spellEnd"/>
      <w:r w:rsidR="00EB3B76">
        <w:t xml:space="preserve"> &gt; Version 1.0).</w:t>
      </w:r>
    </w:p>
    <w:p w14:paraId="05967CF0" w14:textId="77777777" w:rsidR="00D60CDF" w:rsidRDefault="00000000">
      <w:pPr>
        <w:tabs>
          <w:tab w:val="left" w:pos="431"/>
        </w:tabs>
        <w:ind w:left="863" w:hanging="431"/>
      </w:pPr>
      <w:sdt>
        <w:sdtPr>
          <w:id w:val="-175813579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r>
      <w:proofErr w:type="gramStart"/>
      <w:r w:rsidR="00EB3B76">
        <w:t>muss</w:t>
      </w:r>
      <w:proofErr w:type="gramEnd"/>
      <w:r w:rsidR="00EB3B76">
        <w:t xml:space="preserve"> wie vorstehend beschrieben, jedoch unter von </w:t>
      </w:r>
      <w:proofErr w:type="spellStart"/>
      <w:r w:rsidR="00EB3B76">
        <w:t>openCode</w:t>
      </w:r>
      <w:proofErr w:type="spellEnd"/>
      <w:r w:rsidR="00EB3B76">
        <w:t>* freigegebenen Lizenzen</w:t>
      </w:r>
      <w:r w:rsidR="00EB3B76">
        <w:rPr>
          <w:b/>
          <w:bCs/>
        </w:rPr>
        <w:t xml:space="preserve"> mit Copyleft*-Effekt</w:t>
      </w:r>
      <w:r w:rsidR="00EB3B76">
        <w:t xml:space="preserve"> zur Verfügung gestellt werden (sog. reziproke Lizenzen, z.B. GNU GPL oder LGPL).</w:t>
      </w:r>
    </w:p>
    <w:p w14:paraId="7943A44D" w14:textId="77777777" w:rsidR="00D60CDF" w:rsidRDefault="00000000">
      <w:pPr>
        <w:tabs>
          <w:tab w:val="left" w:pos="431"/>
        </w:tabs>
        <w:ind w:left="863" w:hanging="431"/>
      </w:pPr>
      <w:sdt>
        <w:sdtPr>
          <w:id w:val="81993274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r>
      <w:proofErr w:type="gramStart"/>
      <w:r w:rsidR="00EB3B76">
        <w:t>muss</w:t>
      </w:r>
      <w:proofErr w:type="gramEnd"/>
      <w:r w:rsidR="00EB3B76">
        <w:t xml:space="preserve"> wie vorstehend beschrieben, jedoch unter der/den </w:t>
      </w:r>
      <w:r w:rsidR="00EB3B76">
        <w:rPr>
          <w:b/>
          <w:bCs/>
        </w:rPr>
        <w:t>folgenden Lizenz(en)</w:t>
      </w:r>
      <w:r w:rsidR="00EB3B76">
        <w:t xml:space="preserve"> zur Verfügung gestellt werden, die den Anforderungen an </w:t>
      </w:r>
      <w:r w:rsidR="00EB3B76">
        <w:rPr>
          <w:b/>
          <w:bCs/>
        </w:rPr>
        <w:t xml:space="preserve">Open Source Software* </w:t>
      </w:r>
      <w:r w:rsidR="00EB3B76">
        <w:t>entsprechen: _____.</w:t>
      </w:r>
    </w:p>
    <w:p w14:paraId="3303291E" w14:textId="77777777" w:rsidR="00D60CDF" w:rsidRDefault="00000000">
      <w:pPr>
        <w:tabs>
          <w:tab w:val="left" w:pos="431"/>
        </w:tabs>
        <w:ind w:left="863" w:hanging="431"/>
      </w:pPr>
      <w:sdt>
        <w:sdtPr>
          <w:id w:val="163706520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Soweit Open Source Software* bereitgestellt werden muss, wird vereinbart, dass diese ggf. gemeinsam mit folgender Software genutzt und verbreitet wird (siehe Ziffer 5.2.4.1 EVB-IT Service-AGB): _____.</w:t>
      </w:r>
    </w:p>
    <w:p w14:paraId="1B4D2337" w14:textId="483E7533" w:rsidR="00D60CDF" w:rsidRDefault="00EB3B76" w:rsidP="00E756FB">
      <w:pPr>
        <w:pStyle w:val="berschrift4"/>
        <w:keepNext/>
        <w:numPr>
          <w:ilvl w:val="3"/>
          <w:numId w:val="3"/>
        </w:numPr>
      </w:pPr>
      <w:bookmarkStart w:id="62" w:name="_Toc239414071"/>
      <w:r>
        <w:lastRenderedPageBreak/>
        <w:t>Nutzungsrechte an vorbestehenden Teilen*</w:t>
      </w:r>
      <w:bookmarkEnd w:id="62"/>
    </w:p>
    <w:p w14:paraId="794CBB1C" w14:textId="0CBF87C8" w:rsidR="00D60CDF" w:rsidRDefault="00000000">
      <w:pPr>
        <w:tabs>
          <w:tab w:val="left" w:pos="431"/>
        </w:tabs>
        <w:ind w:left="431" w:hanging="431"/>
      </w:pPr>
      <w:sdt>
        <w:sdtPr>
          <w:rPr>
            <w:color w:val="0070C0"/>
          </w:rPr>
          <w:id w:val="-1515369162"/>
          <w14:checkbox>
            <w14:checked w14:val="1"/>
            <w14:checkedState w14:val="2612" w14:font="MS Gothic"/>
            <w14:uncheckedState w14:val="2610" w14:font="MS Gothic"/>
          </w14:checkbox>
        </w:sdtPr>
        <w:sdtContent>
          <w:r w:rsidR="00B765CA" w:rsidRPr="00B765CA">
            <w:rPr>
              <w:rFonts w:ascii="MS Gothic" w:eastAsia="MS Gothic" w:hAnsi="MS Gothic" w:cs="MS Gothic" w:hint="eastAsia"/>
              <w:color w:val="0070C0"/>
            </w:rPr>
            <w:t>☒</w:t>
          </w:r>
        </w:sdtContent>
      </w:sdt>
      <w:r w:rsidR="00EB3B76" w:rsidRPr="00BA7A92">
        <w:rPr>
          <w:color w:val="0070C0"/>
        </w:rPr>
        <w:tab/>
      </w:r>
      <w:r w:rsidR="00EB3B76">
        <w:t>Der Einsatz von vorbestehenden Teilen* bedarf jeweils der Zustimmung des Auftraggebers. Der Auftragnehmer ist in diesem Fall verpflichtet, den Auftraggeber auf die mit dem Einsatz der vorbestehenden Teile* verbundenen, insbesondere lizenzrechtlichen Folgen aufzuklären.</w:t>
      </w:r>
    </w:p>
    <w:p w14:paraId="0FB321FA" w14:textId="77777777" w:rsidR="00D60CDF" w:rsidRDefault="00000000">
      <w:pPr>
        <w:tabs>
          <w:tab w:val="left" w:pos="431"/>
        </w:tabs>
        <w:ind w:left="431" w:hanging="431"/>
      </w:pPr>
      <w:sdt>
        <w:sdtPr>
          <w:id w:val="181128231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Einsatz von vorbestehenden Teilen*, die nur im Objektcode* zur Verfügung gestellt werden sollen und an denen der Auftraggeber daher gemäß Ziffer 5.2.2.1 EVB-Service-AGB kein Bearbeitungsrecht erhält, bedarf der Zustimmung des Auftraggebers.</w:t>
      </w:r>
    </w:p>
    <w:p w14:paraId="662B3096" w14:textId="10C5A0FE" w:rsidR="00D60CDF" w:rsidRDefault="00000000">
      <w:pPr>
        <w:tabs>
          <w:tab w:val="left" w:pos="431"/>
        </w:tabs>
        <w:ind w:left="431" w:hanging="431"/>
      </w:pPr>
      <w:sdt>
        <w:sdtPr>
          <w:rPr>
            <w:color w:val="0070C0"/>
          </w:rPr>
          <w:id w:val="753250165"/>
          <w14:checkbox>
            <w14:checked w14:val="1"/>
            <w14:checkedState w14:val="2612" w14:font="MS Gothic"/>
            <w14:uncheckedState w14:val="2610" w14:font="MS Gothic"/>
          </w14:checkbox>
        </w:sdtPr>
        <w:sdtContent>
          <w:r w:rsidR="001D2499" w:rsidRPr="001D2499">
            <w:rPr>
              <w:rFonts w:ascii="MS Gothic" w:eastAsia="MS Gothic" w:hAnsi="MS Gothic" w:hint="eastAsia"/>
              <w:color w:val="0070C0"/>
            </w:rPr>
            <w:t>☒</w:t>
          </w:r>
        </w:sdtContent>
      </w:sdt>
      <w:r w:rsidR="00EB3B76" w:rsidRPr="00BA7A92">
        <w:rPr>
          <w:color w:val="0070C0"/>
        </w:rPr>
        <w:tab/>
      </w:r>
      <w:r w:rsidR="00EB3B76">
        <w:t>Abweichend von Ziffer 5.2.2.1 EVB-IT Service-AGB ist der Auftraggeber auch zur gewerblichen Verwertung, d.h. insbesondere zur Unterlizenzierung, Vervielfältigung und Verbreitung vorbestehender Teile* der Individualsoftware* in Verbindung mit der Individualsoftware* selbst berechtigt.</w:t>
      </w:r>
    </w:p>
    <w:p w14:paraId="21F3D03F" w14:textId="2F25833F" w:rsidR="00D60CDF" w:rsidRDefault="00000000">
      <w:pPr>
        <w:tabs>
          <w:tab w:val="left" w:pos="431"/>
        </w:tabs>
        <w:ind w:left="431" w:hanging="431"/>
      </w:pPr>
      <w:sdt>
        <w:sdtPr>
          <w:rPr>
            <w:color w:val="0070C0"/>
          </w:rPr>
          <w:id w:val="1969237419"/>
          <w14:checkbox>
            <w14:checked w14:val="1"/>
            <w14:checkedState w14:val="2612" w14:font="MS Gothic"/>
            <w14:uncheckedState w14:val="2610" w14:font="MS Gothic"/>
          </w14:checkbox>
        </w:sdtPr>
        <w:sdtContent>
          <w:r w:rsidR="001D2499" w:rsidRPr="00F42DBC">
            <w:rPr>
              <w:rFonts w:ascii="MS Gothic" w:eastAsia="MS Gothic" w:hAnsi="MS Gothic" w:hint="eastAsia"/>
              <w:color w:val="0070C0"/>
            </w:rPr>
            <w:t>☒</w:t>
          </w:r>
        </w:sdtContent>
      </w:sdt>
      <w:r w:rsidR="00EB3B76" w:rsidRPr="00BA7A92">
        <w:rPr>
          <w:color w:val="0070C0"/>
        </w:rPr>
        <w:tab/>
      </w:r>
      <w:r w:rsidR="00EB3B76">
        <w:t>Die Verbreitung und Unterlizenzierung der vorbestehenden Teile* ist mit der Vergütung für die Indivi­dualsoftware* abgegolten.</w:t>
      </w:r>
    </w:p>
    <w:p w14:paraId="2188CDFD" w14:textId="77777777" w:rsidR="00D60CDF" w:rsidRDefault="00000000">
      <w:pPr>
        <w:tabs>
          <w:tab w:val="left" w:pos="431"/>
        </w:tabs>
        <w:ind w:left="431" w:hanging="431"/>
      </w:pPr>
      <w:sdt>
        <w:sdtPr>
          <w:id w:val="121099976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Vergütung für das Recht zur Verbreitung und Unterlizenzierung der vorbestehenden Teile* insgesamt an beliebige Dritte</w:t>
      </w:r>
    </w:p>
    <w:p w14:paraId="1853393B" w14:textId="77777777" w:rsidR="00D60CDF" w:rsidRDefault="00000000">
      <w:pPr>
        <w:tabs>
          <w:tab w:val="left" w:pos="431"/>
        </w:tabs>
        <w:ind w:left="863" w:hanging="431"/>
      </w:pPr>
      <w:sdt>
        <w:sdtPr>
          <w:id w:val="-145161615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beträgt insgesamt _____ Euro.</w:t>
      </w:r>
    </w:p>
    <w:p w14:paraId="4BC74980" w14:textId="77777777" w:rsidR="00D60CDF" w:rsidRDefault="00000000">
      <w:pPr>
        <w:tabs>
          <w:tab w:val="left" w:pos="431"/>
        </w:tabs>
        <w:ind w:left="863" w:hanging="431"/>
      </w:pPr>
      <w:sdt>
        <w:sdtPr>
          <w:id w:val="-98785809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ergibt sich aus Anlage Nr. _____.</w:t>
      </w:r>
    </w:p>
    <w:p w14:paraId="375B8EC3" w14:textId="77777777" w:rsidR="00D60CDF" w:rsidRDefault="00000000">
      <w:pPr>
        <w:tabs>
          <w:tab w:val="left" w:pos="431"/>
        </w:tabs>
        <w:ind w:left="431" w:hanging="431"/>
      </w:pPr>
      <w:sdt>
        <w:sdtPr>
          <w:id w:val="-192841615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Das Recht zur Verbreitung und Unterlizenzierung der vorbestehenden Teile* ist ausgeschlossen.</w:t>
      </w:r>
    </w:p>
    <w:p w14:paraId="4E80B1D2" w14:textId="77777777" w:rsidR="00D60CDF" w:rsidRDefault="00000000">
      <w:pPr>
        <w:tabs>
          <w:tab w:val="left" w:pos="431"/>
        </w:tabs>
        <w:ind w:left="431" w:hanging="431"/>
      </w:pPr>
      <w:sdt>
        <w:sdtPr>
          <w:id w:val="-114719800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Verbreitung und Unterlizenzierung von vorbestehenden Teilen* der Individualsoftware* ist in Anlage Nr. _____ geregelt.</w:t>
      </w:r>
    </w:p>
    <w:p w14:paraId="3A329D1B" w14:textId="77777777" w:rsidR="00D60CDF" w:rsidRDefault="00EB3B76" w:rsidP="00E756FB">
      <w:pPr>
        <w:pStyle w:val="berschrift4"/>
        <w:keepNext/>
        <w:numPr>
          <w:ilvl w:val="3"/>
          <w:numId w:val="3"/>
        </w:numPr>
      </w:pPr>
      <w:bookmarkStart w:id="63" w:name="_Toc239414072"/>
      <w:r>
        <w:t>Werkzeuge*</w:t>
      </w:r>
      <w:bookmarkEnd w:id="63"/>
    </w:p>
    <w:p w14:paraId="42C1EA27" w14:textId="77777777" w:rsidR="00D60CDF" w:rsidRDefault="00000000">
      <w:pPr>
        <w:tabs>
          <w:tab w:val="left" w:pos="431"/>
        </w:tabs>
        <w:ind w:left="431" w:hanging="431"/>
      </w:pPr>
      <w:sdt>
        <w:sdtPr>
          <w:id w:val="-81017346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5.2.2.2 EVB-IT Service-AGB wird dem Auftraggeber das Recht eingeräumt, statt nur eines weiteren Vervielfältigungsstücks _____ Vervielfältigungsstücke herzustellen, diese gemeinsam mit der Individualsoftware* zu verbreiten und dem Dritten daran die Rechte aus Ziffer 5.2.2.2 EVB-IT Service-AGB mit Ausnahme des Verbreitungs- und Vervielfältigungsrechts einzuräumen.</w:t>
      </w:r>
    </w:p>
    <w:p w14:paraId="2440AFBD" w14:textId="77777777" w:rsidR="00D60CDF" w:rsidRDefault="00000000">
      <w:pPr>
        <w:tabs>
          <w:tab w:val="left" w:pos="431"/>
        </w:tabs>
        <w:ind w:left="431" w:hanging="431"/>
      </w:pPr>
      <w:sdt>
        <w:sdtPr>
          <w:id w:val="-182264563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5.2.2.2 EVB-IT Service-AGB werden dem Auftraggeber folgende Rechte gemäß Anlage Nr. _____ eingeräumt.</w:t>
      </w:r>
    </w:p>
    <w:p w14:paraId="60A2A9C5" w14:textId="77777777" w:rsidR="00D60CDF" w:rsidRDefault="00EB3B76">
      <w:r>
        <w:t>Die Regelungen gemäß Ziffer 5.2.3 EVB-IT Service-AGB bleiben von den vereinbarten Nutzungsrechten unberührt.</w:t>
      </w:r>
    </w:p>
    <w:p w14:paraId="5B57C8AD" w14:textId="77777777" w:rsidR="00D60CDF" w:rsidRDefault="00EB3B76" w:rsidP="00E756FB">
      <w:pPr>
        <w:pStyle w:val="berschrift2"/>
        <w:keepNext/>
        <w:numPr>
          <w:ilvl w:val="1"/>
          <w:numId w:val="3"/>
        </w:numPr>
      </w:pPr>
      <w:bookmarkStart w:id="64" w:name="_Toc239414073"/>
      <w:r>
        <w:t xml:space="preserve">Dokumentation und Software Bill </w:t>
      </w:r>
      <w:proofErr w:type="spellStart"/>
      <w:r>
        <w:t>of</w:t>
      </w:r>
      <w:proofErr w:type="spellEnd"/>
      <w:r>
        <w:t xml:space="preserve"> Materials (SBOM)*</w:t>
      </w:r>
      <w:bookmarkEnd w:id="64"/>
    </w:p>
    <w:p w14:paraId="51BA7415" w14:textId="77777777" w:rsidR="00D60CDF" w:rsidRDefault="00000000">
      <w:pPr>
        <w:tabs>
          <w:tab w:val="left" w:pos="431"/>
        </w:tabs>
        <w:ind w:left="431" w:hanging="431"/>
      </w:pPr>
      <w:sdt>
        <w:sdtPr>
          <w:id w:val="-142972800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Ergänzende bzw. davon abweichende Regelungen zu Ziffer 10 EVB-IT Service-AGB ergeben sich aus Anlage Nr. _____.</w:t>
      </w:r>
    </w:p>
    <w:p w14:paraId="79041E4B" w14:textId="77777777" w:rsidR="00D60CDF" w:rsidRDefault="00000000">
      <w:pPr>
        <w:tabs>
          <w:tab w:val="left" w:pos="431"/>
        </w:tabs>
        <w:ind w:left="431" w:hanging="431"/>
      </w:pPr>
      <w:sdt>
        <w:sdtPr>
          <w:id w:val="-27810696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Der Auftragnehmer aktualisiert die Software Bill </w:t>
      </w:r>
      <w:proofErr w:type="spellStart"/>
      <w:r w:rsidR="00EB3B76">
        <w:t>of</w:t>
      </w:r>
      <w:proofErr w:type="spellEnd"/>
      <w:r w:rsidR="00EB3B76">
        <w:t xml:space="preserve"> Materials (SBOM)* der zu pflegenden Software* wie in Ziffer 10.4 EVB-IT Service-AGB geregelt.</w:t>
      </w:r>
    </w:p>
    <w:p w14:paraId="2E0B2D31" w14:textId="77777777" w:rsidR="00D60CDF" w:rsidRDefault="00000000">
      <w:pPr>
        <w:tabs>
          <w:tab w:val="left" w:pos="431"/>
        </w:tabs>
        <w:ind w:left="863" w:hanging="431"/>
      </w:pPr>
      <w:sdt>
        <w:sdtPr>
          <w:id w:val="-179905968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Abweichend von Ziffer 10.4 EVB-IT Service-AGB erfolgt die Bereitstellung der Software Bill </w:t>
      </w:r>
      <w:proofErr w:type="spellStart"/>
      <w:r w:rsidR="00EB3B76">
        <w:t>of</w:t>
      </w:r>
      <w:proofErr w:type="spellEnd"/>
      <w:r w:rsidR="00EB3B76">
        <w:t xml:space="preserve"> Materials (SBOM)* gemäß BSI TR-03183-2 in folgendem Format _____ (SPDX oder </w:t>
      </w:r>
      <w:proofErr w:type="spellStart"/>
      <w:r w:rsidR="00EB3B76">
        <w:t>CycloneDX</w:t>
      </w:r>
      <w:proofErr w:type="spellEnd"/>
      <w:r w:rsidR="00EB3B76">
        <w:t>, ggf. inklusive Versionsnummer und als XML- oder JSON-Datei).</w:t>
      </w:r>
    </w:p>
    <w:p w14:paraId="7DD173B5" w14:textId="77777777" w:rsidR="00D60CDF" w:rsidRDefault="00EB3B76" w:rsidP="00E756FB">
      <w:pPr>
        <w:pStyle w:val="berschrift2"/>
        <w:keepNext/>
        <w:numPr>
          <w:ilvl w:val="1"/>
          <w:numId w:val="3"/>
        </w:numPr>
      </w:pPr>
      <w:bookmarkStart w:id="65" w:name="_Toc239414074"/>
      <w:r>
        <w:t>Ergänzende Vereinbarungen bei Vergütung nach Aufwand</w:t>
      </w:r>
      <w:bookmarkEnd w:id="65"/>
    </w:p>
    <w:p w14:paraId="6750EED2" w14:textId="77777777" w:rsidR="00D60CDF" w:rsidRDefault="00EB3B76" w:rsidP="00E756FB">
      <w:pPr>
        <w:pStyle w:val="berschrift3"/>
        <w:keepNext/>
        <w:numPr>
          <w:ilvl w:val="2"/>
          <w:numId w:val="3"/>
        </w:numPr>
      </w:pPr>
      <w:bookmarkStart w:id="66" w:name="_Toc239414075"/>
      <w:r>
        <w:t>Vereinbarung der Preiskategorien bei Vergütung nach Aufwand</w:t>
      </w:r>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66"/>
        <w:gridCol w:w="2525"/>
        <w:gridCol w:w="874"/>
        <w:gridCol w:w="874"/>
        <w:gridCol w:w="875"/>
        <w:gridCol w:w="1167"/>
        <w:gridCol w:w="875"/>
        <w:gridCol w:w="875"/>
      </w:tblGrid>
      <w:tr w:rsidR="00D60CDF" w14:paraId="102E703A" w14:textId="77777777">
        <w:trPr>
          <w:tblHeader/>
        </w:trPr>
        <w:tc>
          <w:tcPr>
            <w:tcW w:w="600" w:type="pct"/>
            <w:shd w:val="solid" w:color="E7E6E6" w:fill="FF0000"/>
          </w:tcPr>
          <w:p w14:paraId="26E6E919" w14:textId="77777777" w:rsidR="00D60CDF" w:rsidRDefault="00EB3B76">
            <w:pPr>
              <w:jc w:val="center"/>
            </w:pPr>
            <w:r>
              <w:t>Lfd. Nr.</w:t>
            </w:r>
          </w:p>
        </w:tc>
        <w:tc>
          <w:tcPr>
            <w:tcW w:w="1300" w:type="pct"/>
            <w:shd w:val="solid" w:color="E7E6E6" w:fill="FF0000"/>
          </w:tcPr>
          <w:p w14:paraId="038932C3" w14:textId="77777777" w:rsidR="00D60CDF" w:rsidRDefault="00EB3B76">
            <w:pPr>
              <w:jc w:val="center"/>
            </w:pPr>
            <w:r>
              <w:t>Bezeichnung der Personalkategorie</w:t>
            </w:r>
          </w:p>
        </w:tc>
        <w:tc>
          <w:tcPr>
            <w:tcW w:w="450" w:type="pct"/>
            <w:shd w:val="solid" w:color="E7E6E6" w:fill="FF0000"/>
          </w:tcPr>
          <w:p w14:paraId="416D0BAD" w14:textId="77777777" w:rsidR="00D60CDF" w:rsidRDefault="00EB3B76">
            <w:pPr>
              <w:jc w:val="center"/>
            </w:pPr>
            <w:r>
              <w:t>Preis innerhalb der</w:t>
            </w:r>
            <w:r>
              <w:br/>
              <w:t>Zeiten gemäß</w:t>
            </w:r>
            <w:r>
              <w:br/>
              <w:t>Nummer 13.2.1 je Stunde</w:t>
            </w:r>
          </w:p>
        </w:tc>
        <w:tc>
          <w:tcPr>
            <w:tcW w:w="450" w:type="pct"/>
            <w:shd w:val="solid" w:color="E7E6E6" w:fill="FF0000"/>
          </w:tcPr>
          <w:p w14:paraId="0F65C577" w14:textId="77777777" w:rsidR="00D60CDF" w:rsidRDefault="00EB3B76">
            <w:pPr>
              <w:jc w:val="center"/>
            </w:pPr>
            <w:r>
              <w:t>Preis innerhalb der</w:t>
            </w:r>
            <w:r>
              <w:br/>
              <w:t>Zeiten gemäß</w:t>
            </w:r>
            <w:r>
              <w:br/>
              <w:t>Nummer 13.2.1 je Tag</w:t>
            </w:r>
          </w:p>
        </w:tc>
        <w:tc>
          <w:tcPr>
            <w:tcW w:w="450" w:type="pct"/>
            <w:shd w:val="solid" w:color="E7E6E6" w:fill="FF0000"/>
          </w:tcPr>
          <w:p w14:paraId="4E5522FF" w14:textId="77777777" w:rsidR="00D60CDF" w:rsidRDefault="00EB3B76">
            <w:pPr>
              <w:jc w:val="center"/>
            </w:pPr>
            <w:r>
              <w:t>Preis innerhalb der</w:t>
            </w:r>
            <w:r>
              <w:br/>
              <w:t>Zeiten gemäß</w:t>
            </w:r>
            <w:r>
              <w:br/>
              <w:t>Nummer 13.2.2 je Stunde</w:t>
            </w:r>
          </w:p>
        </w:tc>
        <w:tc>
          <w:tcPr>
            <w:tcW w:w="600" w:type="pct"/>
            <w:shd w:val="solid" w:color="E7E6E6" w:fill="FF0000"/>
          </w:tcPr>
          <w:p w14:paraId="332C7664" w14:textId="77777777" w:rsidR="00D60CDF" w:rsidRDefault="00EB3B76">
            <w:pPr>
              <w:jc w:val="center"/>
            </w:pPr>
            <w:r>
              <w:t>Preis innerhalb der</w:t>
            </w:r>
            <w:r>
              <w:br/>
              <w:t>Zeiten gemäß</w:t>
            </w:r>
            <w:r>
              <w:br/>
              <w:t>Nummer 13.2.2 je Tag</w:t>
            </w:r>
          </w:p>
        </w:tc>
        <w:tc>
          <w:tcPr>
            <w:tcW w:w="450" w:type="pct"/>
            <w:shd w:val="solid" w:color="E7E6E6" w:fill="FF0000"/>
          </w:tcPr>
          <w:p w14:paraId="4BC6A76E" w14:textId="77777777" w:rsidR="00D60CDF" w:rsidRDefault="00EB3B76">
            <w:pPr>
              <w:jc w:val="center"/>
            </w:pPr>
            <w:r>
              <w:t>Preis innerhalb der</w:t>
            </w:r>
            <w:r>
              <w:br/>
              <w:t>Zeiten gemäß</w:t>
            </w:r>
            <w:r>
              <w:br/>
              <w:t>Nummer 13.2.3 je Stunde</w:t>
            </w:r>
          </w:p>
        </w:tc>
        <w:tc>
          <w:tcPr>
            <w:tcW w:w="450" w:type="pct"/>
            <w:shd w:val="solid" w:color="E7E6E6" w:fill="FF0000"/>
          </w:tcPr>
          <w:p w14:paraId="1F11FD48" w14:textId="77777777" w:rsidR="00D60CDF" w:rsidRDefault="00EB3B76">
            <w:pPr>
              <w:jc w:val="center"/>
            </w:pPr>
            <w:r>
              <w:t>Preis innerhalb der</w:t>
            </w:r>
            <w:r>
              <w:br/>
              <w:t>Zeiten gemäß</w:t>
            </w:r>
            <w:r>
              <w:br/>
              <w:t>Nummer 13.2.3 je Tag</w:t>
            </w:r>
          </w:p>
        </w:tc>
      </w:tr>
      <w:tr w:rsidR="00D60CDF" w14:paraId="078556EE" w14:textId="77777777">
        <w:tc>
          <w:tcPr>
            <w:tcW w:w="600" w:type="pct"/>
          </w:tcPr>
          <w:p w14:paraId="609415F8" w14:textId="77777777" w:rsidR="00D60CDF" w:rsidRDefault="00EB3B76">
            <w:r>
              <w:t xml:space="preserve">Kategorie </w:t>
            </w:r>
          </w:p>
        </w:tc>
        <w:tc>
          <w:tcPr>
            <w:tcW w:w="1300" w:type="pct"/>
          </w:tcPr>
          <w:p w14:paraId="2C1BAE13" w14:textId="77777777" w:rsidR="00D60CDF" w:rsidRDefault="00D60CDF"/>
        </w:tc>
        <w:tc>
          <w:tcPr>
            <w:tcW w:w="450" w:type="pct"/>
          </w:tcPr>
          <w:p w14:paraId="3CF1E6B8" w14:textId="77777777" w:rsidR="00D60CDF" w:rsidRDefault="00D60CDF"/>
        </w:tc>
        <w:tc>
          <w:tcPr>
            <w:tcW w:w="450" w:type="pct"/>
          </w:tcPr>
          <w:p w14:paraId="272CF630" w14:textId="77777777" w:rsidR="00D60CDF" w:rsidRDefault="00D60CDF"/>
        </w:tc>
        <w:tc>
          <w:tcPr>
            <w:tcW w:w="450" w:type="pct"/>
          </w:tcPr>
          <w:p w14:paraId="02ED6502" w14:textId="77777777" w:rsidR="00D60CDF" w:rsidRDefault="00D60CDF"/>
        </w:tc>
        <w:tc>
          <w:tcPr>
            <w:tcW w:w="600" w:type="pct"/>
          </w:tcPr>
          <w:p w14:paraId="6848C1D6" w14:textId="77777777" w:rsidR="00D60CDF" w:rsidRDefault="00D60CDF"/>
        </w:tc>
        <w:tc>
          <w:tcPr>
            <w:tcW w:w="450" w:type="pct"/>
          </w:tcPr>
          <w:p w14:paraId="4A410CDB" w14:textId="77777777" w:rsidR="00D60CDF" w:rsidRDefault="00D60CDF"/>
        </w:tc>
        <w:tc>
          <w:tcPr>
            <w:tcW w:w="450" w:type="pct"/>
          </w:tcPr>
          <w:p w14:paraId="3C96FD6F" w14:textId="77777777" w:rsidR="00D60CDF" w:rsidRDefault="00D60CDF"/>
        </w:tc>
      </w:tr>
    </w:tbl>
    <w:p w14:paraId="2164A681" w14:textId="77777777" w:rsidR="00D60CDF" w:rsidRDefault="00EB3B76" w:rsidP="00E756FB">
      <w:pPr>
        <w:pStyle w:val="berschrift3"/>
        <w:keepNext/>
        <w:numPr>
          <w:ilvl w:val="2"/>
          <w:numId w:val="3"/>
        </w:numPr>
      </w:pPr>
      <w:bookmarkStart w:id="67" w:name="_Toc239414076"/>
      <w:r>
        <w:lastRenderedPageBreak/>
        <w:t>Zeiten der Leistungserbringung bei Vergütung nach Aufwand</w:t>
      </w:r>
      <w:bookmarkEnd w:id="67"/>
    </w:p>
    <w:p w14:paraId="2D5465A0" w14:textId="77777777" w:rsidR="00D60CDF" w:rsidRDefault="00EB3B76">
      <w:r>
        <w:t>Die Leistungen des Auftragnehmers werden erbracht:</w:t>
      </w:r>
    </w:p>
    <w:p w14:paraId="19CB7EE6" w14:textId="77777777" w:rsidR="00D60CDF" w:rsidRDefault="00EB3B76" w:rsidP="00E756FB">
      <w:pPr>
        <w:pStyle w:val="berschrift4"/>
        <w:keepNext/>
        <w:numPr>
          <w:ilvl w:val="3"/>
          <w:numId w:val="3"/>
        </w:numPr>
      </w:pPr>
      <w:bookmarkStart w:id="68" w:name="_Toc239414077"/>
      <w:r>
        <w:t>Während der Geschäftszeiten an Werktagen (außer an Samstagen und Feiertagen am Erfüllungsort)</w:t>
      </w:r>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D60CDF" w14:paraId="77776BFF" w14:textId="77777777">
        <w:trPr>
          <w:tblHeader/>
        </w:trPr>
        <w:tc>
          <w:tcPr>
            <w:tcW w:w="2500" w:type="pct"/>
            <w:shd w:val="solid" w:color="E7E6E6" w:fill="FF0000"/>
          </w:tcPr>
          <w:p w14:paraId="2ECFF3E1" w14:textId="77777777" w:rsidR="00D60CDF" w:rsidRDefault="00EB3B76">
            <w:pPr>
              <w:jc w:val="center"/>
            </w:pPr>
            <w:r>
              <w:t>Wochentag</w:t>
            </w:r>
          </w:p>
        </w:tc>
        <w:tc>
          <w:tcPr>
            <w:tcW w:w="2500" w:type="pct"/>
            <w:shd w:val="solid" w:color="E7E6E6" w:fill="FF0000"/>
          </w:tcPr>
          <w:p w14:paraId="7ACBCCA9" w14:textId="77777777" w:rsidR="00D60CDF" w:rsidRDefault="00EB3B76">
            <w:pPr>
              <w:jc w:val="center"/>
            </w:pPr>
            <w:r>
              <w:t>Uhrzeit</w:t>
            </w:r>
          </w:p>
        </w:tc>
      </w:tr>
      <w:tr w:rsidR="00D60CDF" w14:paraId="71C7319D" w14:textId="77777777">
        <w:tc>
          <w:tcPr>
            <w:tcW w:w="2500" w:type="pct"/>
          </w:tcPr>
          <w:p w14:paraId="3B771889" w14:textId="77777777" w:rsidR="00D60CDF" w:rsidRDefault="00EB3B76">
            <w:r>
              <w:t>_____ bis _____</w:t>
            </w:r>
          </w:p>
        </w:tc>
        <w:tc>
          <w:tcPr>
            <w:tcW w:w="2500" w:type="pct"/>
          </w:tcPr>
          <w:p w14:paraId="62F52632" w14:textId="77777777" w:rsidR="00D60CDF" w:rsidRDefault="00EB3B76">
            <w:r>
              <w:t>von _____ bis _____ Uhr</w:t>
            </w:r>
          </w:p>
        </w:tc>
      </w:tr>
    </w:tbl>
    <w:p w14:paraId="01C751FE" w14:textId="77777777" w:rsidR="00D60CDF" w:rsidRDefault="00EB3B76" w:rsidP="00E756FB">
      <w:pPr>
        <w:pStyle w:val="berschrift4"/>
        <w:keepNext/>
        <w:numPr>
          <w:ilvl w:val="3"/>
          <w:numId w:val="3"/>
        </w:numPr>
      </w:pPr>
      <w:bookmarkStart w:id="69" w:name="_Toc239414078"/>
      <w:r>
        <w:t>Außerhalb der Geschäftszeiten an Werktagen (außer an Samstagen und Feiertagen am Erfüllungsort)</w:t>
      </w:r>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D60CDF" w14:paraId="6E7DA39A" w14:textId="77777777">
        <w:trPr>
          <w:tblHeader/>
        </w:trPr>
        <w:tc>
          <w:tcPr>
            <w:tcW w:w="2100" w:type="pct"/>
            <w:shd w:val="solid" w:color="E7E6E6" w:fill="FF0000"/>
          </w:tcPr>
          <w:p w14:paraId="56A13DC9" w14:textId="77777777" w:rsidR="00D60CDF" w:rsidRDefault="00EB3B76">
            <w:pPr>
              <w:jc w:val="center"/>
            </w:pPr>
            <w:r>
              <w:t>Wochentag</w:t>
            </w:r>
          </w:p>
        </w:tc>
        <w:tc>
          <w:tcPr>
            <w:tcW w:w="2850" w:type="pct"/>
            <w:shd w:val="solid" w:color="E7E6E6" w:fill="FF0000"/>
          </w:tcPr>
          <w:p w14:paraId="02CC30ED" w14:textId="77777777" w:rsidR="00D60CDF" w:rsidRDefault="00EB3B76">
            <w:pPr>
              <w:jc w:val="center"/>
            </w:pPr>
            <w:r>
              <w:t>Uhrzeit</w:t>
            </w:r>
          </w:p>
        </w:tc>
      </w:tr>
      <w:tr w:rsidR="00D60CDF" w14:paraId="005B3707" w14:textId="77777777">
        <w:tc>
          <w:tcPr>
            <w:tcW w:w="2100" w:type="pct"/>
          </w:tcPr>
          <w:p w14:paraId="64FA2AEE" w14:textId="77777777" w:rsidR="00D60CDF" w:rsidRDefault="00EB3B76">
            <w:r>
              <w:t>_____ bis _____</w:t>
            </w:r>
          </w:p>
        </w:tc>
        <w:tc>
          <w:tcPr>
            <w:tcW w:w="2850" w:type="pct"/>
          </w:tcPr>
          <w:p w14:paraId="6C4DD116" w14:textId="77777777" w:rsidR="00D60CDF" w:rsidRDefault="00EB3B76">
            <w:r>
              <w:t>von _____ bis _____ Uhr</w:t>
            </w:r>
          </w:p>
        </w:tc>
      </w:tr>
    </w:tbl>
    <w:p w14:paraId="465AA8BC" w14:textId="77777777" w:rsidR="00D60CDF" w:rsidRDefault="00EB3B76" w:rsidP="00E756FB">
      <w:pPr>
        <w:pStyle w:val="berschrift4"/>
        <w:keepNext/>
        <w:numPr>
          <w:ilvl w:val="3"/>
          <w:numId w:val="3"/>
        </w:numPr>
      </w:pPr>
      <w:bookmarkStart w:id="70" w:name="_Toc239414079"/>
      <w:r>
        <w:t>Während sonstiger Zeiten</w:t>
      </w:r>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D60CDF" w14:paraId="56994064" w14:textId="77777777">
        <w:trPr>
          <w:tblHeader/>
        </w:trPr>
        <w:tc>
          <w:tcPr>
            <w:tcW w:w="1900" w:type="pct"/>
            <w:shd w:val="solid" w:color="E7E6E6" w:fill="FF0000"/>
          </w:tcPr>
          <w:p w14:paraId="1F08200C" w14:textId="77777777" w:rsidR="00D60CDF" w:rsidRDefault="00EB3B76">
            <w:pPr>
              <w:jc w:val="center"/>
            </w:pPr>
            <w:r>
              <w:t>Wochentag</w:t>
            </w:r>
          </w:p>
        </w:tc>
        <w:tc>
          <w:tcPr>
            <w:tcW w:w="3050" w:type="pct"/>
            <w:shd w:val="solid" w:color="E7E6E6" w:fill="FF0000"/>
          </w:tcPr>
          <w:p w14:paraId="15C235DE" w14:textId="77777777" w:rsidR="00D60CDF" w:rsidRDefault="00EB3B76">
            <w:pPr>
              <w:jc w:val="center"/>
            </w:pPr>
            <w:r>
              <w:t>Uhrzeit</w:t>
            </w:r>
          </w:p>
        </w:tc>
      </w:tr>
      <w:tr w:rsidR="00D60CDF" w14:paraId="1116BCE6" w14:textId="77777777">
        <w:tc>
          <w:tcPr>
            <w:tcW w:w="1900" w:type="pct"/>
          </w:tcPr>
          <w:p w14:paraId="504825C0" w14:textId="77777777" w:rsidR="00D60CDF" w:rsidRDefault="00EB3B76">
            <w:r>
              <w:t>Samstag</w:t>
            </w:r>
          </w:p>
        </w:tc>
        <w:tc>
          <w:tcPr>
            <w:tcW w:w="3050" w:type="pct"/>
          </w:tcPr>
          <w:p w14:paraId="7ADD2664" w14:textId="77777777" w:rsidR="00D60CDF" w:rsidRDefault="00EB3B76">
            <w:r>
              <w:t>von _____ bis _____ Uhr</w:t>
            </w:r>
          </w:p>
        </w:tc>
      </w:tr>
      <w:tr w:rsidR="00D60CDF" w14:paraId="5DF6D53E" w14:textId="77777777">
        <w:tc>
          <w:tcPr>
            <w:tcW w:w="1900" w:type="pct"/>
          </w:tcPr>
          <w:p w14:paraId="30596CB1" w14:textId="77777777" w:rsidR="00D60CDF" w:rsidRDefault="00EB3B76">
            <w:r>
              <w:t>Sonntag</w:t>
            </w:r>
          </w:p>
        </w:tc>
        <w:tc>
          <w:tcPr>
            <w:tcW w:w="3050" w:type="pct"/>
          </w:tcPr>
          <w:p w14:paraId="71AB916C" w14:textId="77777777" w:rsidR="00D60CDF" w:rsidRDefault="00EB3B76">
            <w:r>
              <w:t>von _____ bis _____ Uhr</w:t>
            </w:r>
          </w:p>
        </w:tc>
      </w:tr>
      <w:tr w:rsidR="00D60CDF" w14:paraId="2A2F6037" w14:textId="77777777">
        <w:tc>
          <w:tcPr>
            <w:tcW w:w="1900" w:type="pct"/>
          </w:tcPr>
          <w:p w14:paraId="615F92D9" w14:textId="77777777" w:rsidR="00D60CDF" w:rsidRDefault="00EB3B76">
            <w:r>
              <w:t>Feiertag am Erfüllungsort</w:t>
            </w:r>
          </w:p>
        </w:tc>
        <w:tc>
          <w:tcPr>
            <w:tcW w:w="3050" w:type="pct"/>
          </w:tcPr>
          <w:p w14:paraId="2A917B2E" w14:textId="77777777" w:rsidR="00D60CDF" w:rsidRDefault="00EB3B76">
            <w:r>
              <w:t>von _____ bis _____ Uhr</w:t>
            </w:r>
          </w:p>
        </w:tc>
      </w:tr>
    </w:tbl>
    <w:p w14:paraId="768AE2E9" w14:textId="77777777" w:rsidR="00D60CDF" w:rsidRDefault="00000000">
      <w:pPr>
        <w:tabs>
          <w:tab w:val="left" w:pos="431"/>
        </w:tabs>
        <w:ind w:left="431" w:hanging="431"/>
      </w:pPr>
      <w:sdt>
        <w:sdtPr>
          <w:id w:val="8550390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weitere Vereinbarungen gemäß Anlage Nr. _____.</w:t>
      </w:r>
    </w:p>
    <w:p w14:paraId="4930090B" w14:textId="77777777" w:rsidR="00D60CDF" w:rsidRDefault="00EB3B76" w:rsidP="00E756FB">
      <w:pPr>
        <w:pStyle w:val="berschrift3"/>
        <w:keepNext/>
        <w:numPr>
          <w:ilvl w:val="2"/>
          <w:numId w:val="3"/>
        </w:numPr>
      </w:pPr>
      <w:bookmarkStart w:id="71" w:name="_Toc239414080"/>
      <w:r>
        <w:t>Abweichende Regelungen für die Bestimmung und Vergütung von Personentagessätzen</w:t>
      </w:r>
      <w:bookmarkEnd w:id="71"/>
    </w:p>
    <w:p w14:paraId="52D7C356" w14:textId="77777777" w:rsidR="00D60CDF" w:rsidRDefault="00000000">
      <w:pPr>
        <w:tabs>
          <w:tab w:val="left" w:pos="431"/>
        </w:tabs>
        <w:ind w:left="431" w:hanging="431"/>
      </w:pPr>
      <w:sdt>
        <w:sdtPr>
          <w:id w:val="162704281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13.4 Satz 2 EVB-IT Service-AGB können bei entsprechendem Nachweis für einen Personentag bis zu 10 Stunden abgerechnet werden.</w:t>
      </w:r>
    </w:p>
    <w:p w14:paraId="3A6D9A00" w14:textId="77777777" w:rsidR="00D60CDF" w:rsidRDefault="00000000">
      <w:pPr>
        <w:tabs>
          <w:tab w:val="left" w:pos="431"/>
        </w:tabs>
        <w:ind w:left="431" w:hanging="431"/>
      </w:pPr>
      <w:sdt>
        <w:sdtPr>
          <w:id w:val="14471848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13.4 Sätze 2 und 3 EVB-IT Service-AGB kann ein voller Tagessatz nur in Rechnung gestellt werden, wenn mindestens 10 Stunden geleistet wurden. Werden weniger als 10 Zeitstunden pro Tag geleistet, sind diese anteilig in Rechnung zu stellen.</w:t>
      </w:r>
    </w:p>
    <w:p w14:paraId="19B9D116" w14:textId="77777777" w:rsidR="00D60CDF" w:rsidRDefault="00000000">
      <w:pPr>
        <w:tabs>
          <w:tab w:val="left" w:pos="431"/>
        </w:tabs>
        <w:ind w:left="431" w:hanging="431"/>
      </w:pPr>
      <w:sdt>
        <w:sdtPr>
          <w:id w:val="97650097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weitere Vereinbarungen gemäß Anlage Nr. _____.</w:t>
      </w:r>
    </w:p>
    <w:p w14:paraId="0896FFBA" w14:textId="77777777" w:rsidR="00D60CDF" w:rsidRDefault="00EB3B76" w:rsidP="00E756FB">
      <w:pPr>
        <w:pStyle w:val="berschrift3"/>
        <w:keepNext/>
        <w:numPr>
          <w:ilvl w:val="2"/>
          <w:numId w:val="3"/>
        </w:numPr>
      </w:pPr>
      <w:bookmarkStart w:id="72" w:name="_Toc239414081"/>
      <w:r>
        <w:t>Reisekosten/Nebenkosten*/Reisezeiten</w:t>
      </w:r>
      <w:bookmarkEnd w:id="72"/>
    </w:p>
    <w:p w14:paraId="23DD4808" w14:textId="77777777" w:rsidR="00D60CDF" w:rsidRDefault="00000000">
      <w:pPr>
        <w:tabs>
          <w:tab w:val="left" w:pos="431"/>
        </w:tabs>
        <w:ind w:left="431" w:hanging="431"/>
      </w:pPr>
      <w:sdt>
        <w:sdtPr>
          <w:id w:val="38145267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 Reisekosten werden nicht gesondert vergütet.</w:t>
      </w:r>
    </w:p>
    <w:p w14:paraId="7B211CFD" w14:textId="77777777" w:rsidR="00D60CDF" w:rsidRDefault="00000000">
      <w:pPr>
        <w:tabs>
          <w:tab w:val="left" w:pos="431"/>
        </w:tabs>
        <w:ind w:left="431" w:hanging="431"/>
      </w:pPr>
      <w:sdt>
        <w:sdtPr>
          <w:id w:val="52320941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 Reisekosten werden vergütet gemäß Anlage Nr. _____.</w:t>
      </w:r>
    </w:p>
    <w:p w14:paraId="40621E0E" w14:textId="77777777" w:rsidR="00D60CDF" w:rsidRDefault="00EB3B76">
      <w:r>
        <w:t xml:space="preserve"> </w:t>
      </w:r>
    </w:p>
    <w:p w14:paraId="0F27DA94" w14:textId="77777777" w:rsidR="00D60CDF" w:rsidRDefault="00000000">
      <w:pPr>
        <w:tabs>
          <w:tab w:val="left" w:pos="431"/>
        </w:tabs>
        <w:ind w:left="431" w:hanging="431"/>
      </w:pPr>
      <w:sdt>
        <w:sdtPr>
          <w:id w:val="205904816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Nebenkosten* werden nicht gesondert vergütet.</w:t>
      </w:r>
    </w:p>
    <w:p w14:paraId="06F90AEE" w14:textId="77777777" w:rsidR="00D60CDF" w:rsidRDefault="00000000">
      <w:pPr>
        <w:tabs>
          <w:tab w:val="left" w:pos="431"/>
        </w:tabs>
        <w:ind w:left="431" w:hanging="431"/>
      </w:pPr>
      <w:sdt>
        <w:sdtPr>
          <w:id w:val="8766890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Nebenkosten* werden vergütet gemäß Anlage Nr. _____.</w:t>
      </w:r>
    </w:p>
    <w:p w14:paraId="1B24F18E" w14:textId="77777777" w:rsidR="00D60CDF" w:rsidRDefault="00EB3B76">
      <w:r>
        <w:t xml:space="preserve"> </w:t>
      </w:r>
    </w:p>
    <w:p w14:paraId="735384B0" w14:textId="77777777" w:rsidR="00D60CDF" w:rsidRDefault="00000000">
      <w:pPr>
        <w:tabs>
          <w:tab w:val="left" w:pos="431"/>
        </w:tabs>
        <w:ind w:left="431" w:hanging="431"/>
      </w:pPr>
      <w:sdt>
        <w:sdtPr>
          <w:id w:val="150872107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Reisezeiten werden nicht gesondert vergütet.</w:t>
      </w:r>
    </w:p>
    <w:p w14:paraId="6616454D" w14:textId="77777777" w:rsidR="00D60CDF" w:rsidRDefault="00000000">
      <w:pPr>
        <w:tabs>
          <w:tab w:val="left" w:pos="431"/>
        </w:tabs>
        <w:ind w:left="431" w:hanging="431"/>
      </w:pPr>
      <w:sdt>
        <w:sdtPr>
          <w:id w:val="97772784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Reisezeiten werden zu 50 % als Arbeitszeiten vergütet.</w:t>
      </w:r>
    </w:p>
    <w:p w14:paraId="7F6D946E" w14:textId="77777777" w:rsidR="00D60CDF" w:rsidRDefault="00000000">
      <w:pPr>
        <w:tabs>
          <w:tab w:val="left" w:pos="431"/>
        </w:tabs>
        <w:ind w:left="431" w:hanging="431"/>
      </w:pPr>
      <w:sdt>
        <w:sdtPr>
          <w:id w:val="152567973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Reisezeiten werden vergütet gemäß Anlage Nr. _____.</w:t>
      </w:r>
    </w:p>
    <w:p w14:paraId="29E42AA9" w14:textId="77777777" w:rsidR="00D60CDF" w:rsidRDefault="00EB3B76" w:rsidP="00E756FB">
      <w:pPr>
        <w:pStyle w:val="berschrift3"/>
        <w:keepNext/>
        <w:numPr>
          <w:ilvl w:val="2"/>
          <w:numId w:val="3"/>
        </w:numPr>
      </w:pPr>
      <w:bookmarkStart w:id="73" w:name="_Toc239414082"/>
      <w:r>
        <w:t>Besondere Bestimmungen zur Vergütung nach Aufwand</w:t>
      </w:r>
      <w:bookmarkEnd w:id="73"/>
    </w:p>
    <w:p w14:paraId="3145620C" w14:textId="77777777" w:rsidR="00D60CDF" w:rsidRDefault="00000000">
      <w:pPr>
        <w:tabs>
          <w:tab w:val="left" w:pos="431"/>
        </w:tabs>
        <w:ind w:left="431" w:hanging="431"/>
      </w:pPr>
      <w:sdt>
        <w:sdtPr>
          <w:id w:val="-177624479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Besondere Bestimmungen zur Vergütung nach Aufwand sind in Anlage Nr. _____ vereinbart.</w:t>
      </w:r>
    </w:p>
    <w:p w14:paraId="4DCF393B" w14:textId="77777777" w:rsidR="00D60CDF" w:rsidRDefault="00EB3B76" w:rsidP="00E756FB">
      <w:pPr>
        <w:pStyle w:val="berschrift2"/>
        <w:keepNext/>
        <w:numPr>
          <w:ilvl w:val="1"/>
          <w:numId w:val="3"/>
        </w:numPr>
      </w:pPr>
      <w:bookmarkStart w:id="74" w:name="_Toc239414083"/>
      <w:r>
        <w:lastRenderedPageBreak/>
        <w:t>Mitwirkung des Auftraggebers</w:t>
      </w:r>
      <w:bookmarkEnd w:id="74"/>
    </w:p>
    <w:p w14:paraId="21D3623B" w14:textId="77777777" w:rsidR="00D60CDF" w:rsidRDefault="00000000">
      <w:pPr>
        <w:tabs>
          <w:tab w:val="left" w:pos="431"/>
        </w:tabs>
        <w:ind w:left="431" w:hanging="431"/>
      </w:pPr>
      <w:sdt>
        <w:sdtPr>
          <w:id w:val="150077275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Dem Auftraggeber obliegt folgende Mitwirkung (z.B. Infrastruktur, Organisation, Personal, Technik, Dokumente) (ergänzend zu Ziffer 15 EVB-IT Service-AGB):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56"/>
        <w:gridCol w:w="2873"/>
        <w:gridCol w:w="1891"/>
        <w:gridCol w:w="1237"/>
        <w:gridCol w:w="1237"/>
        <w:gridCol w:w="1237"/>
      </w:tblGrid>
      <w:tr w:rsidR="00D60CDF" w14:paraId="77098D3C" w14:textId="77777777">
        <w:trPr>
          <w:tblHeader/>
        </w:trPr>
        <w:tc>
          <w:tcPr>
            <w:tcW w:w="450" w:type="pct"/>
            <w:shd w:val="solid" w:color="E7E6E6" w:fill="FF0000"/>
          </w:tcPr>
          <w:p w14:paraId="456C2416" w14:textId="77777777" w:rsidR="00D60CDF" w:rsidRDefault="00EB3B76">
            <w:pPr>
              <w:jc w:val="center"/>
            </w:pPr>
            <w:r>
              <w:t>Lfd. Nr.</w:t>
            </w:r>
          </w:p>
        </w:tc>
        <w:tc>
          <w:tcPr>
            <w:tcW w:w="1550" w:type="pct"/>
            <w:shd w:val="solid" w:color="E7E6E6" w:fill="FF0000"/>
          </w:tcPr>
          <w:p w14:paraId="60B131BD" w14:textId="77777777" w:rsidR="00D60CDF" w:rsidRDefault="00EB3B76">
            <w:pPr>
              <w:jc w:val="center"/>
            </w:pPr>
            <w:r>
              <w:t>Art der Mitwirkung</w:t>
            </w:r>
          </w:p>
        </w:tc>
        <w:tc>
          <w:tcPr>
            <w:tcW w:w="700" w:type="pct"/>
            <w:shd w:val="solid" w:color="E7E6E6" w:fill="FF0000"/>
          </w:tcPr>
          <w:p w14:paraId="08CE0006" w14:textId="77777777" w:rsidR="00D60CDF" w:rsidRDefault="00EB3B76">
            <w:pPr>
              <w:jc w:val="center"/>
            </w:pPr>
            <w:r>
              <w:t>Erläuterungen (z.B. fachliche Qualifikation des Personals,</w:t>
            </w:r>
            <w:r>
              <w:br/>
              <w:t>das Mitwirkungsleistungen erbringt)</w:t>
            </w:r>
          </w:p>
        </w:tc>
        <w:tc>
          <w:tcPr>
            <w:tcW w:w="700" w:type="pct"/>
            <w:shd w:val="solid" w:color="E7E6E6" w:fill="FF0000"/>
          </w:tcPr>
          <w:p w14:paraId="61E389EB" w14:textId="77777777" w:rsidR="00D60CDF" w:rsidRDefault="00EB3B76">
            <w:pPr>
              <w:jc w:val="center"/>
            </w:pPr>
            <w:r>
              <w:t>max. Aufwand</w:t>
            </w:r>
          </w:p>
        </w:tc>
        <w:tc>
          <w:tcPr>
            <w:tcW w:w="700" w:type="pct"/>
            <w:shd w:val="solid" w:color="E7E6E6" w:fill="FF0000"/>
          </w:tcPr>
          <w:p w14:paraId="712EEEDC" w14:textId="77777777" w:rsidR="00D60CDF" w:rsidRDefault="00EB3B76">
            <w:pPr>
              <w:jc w:val="center"/>
            </w:pPr>
            <w:r>
              <w:t>Termin/ Zeitraum</w:t>
            </w:r>
          </w:p>
          <w:p w14:paraId="308E5CBE" w14:textId="77777777" w:rsidR="00D60CDF" w:rsidRDefault="00EB3B76">
            <w:pPr>
              <w:jc w:val="center"/>
            </w:pPr>
            <w:r>
              <w:t xml:space="preserve"> </w:t>
            </w:r>
          </w:p>
        </w:tc>
        <w:tc>
          <w:tcPr>
            <w:tcW w:w="700" w:type="pct"/>
            <w:shd w:val="solid" w:color="E7E6E6" w:fill="FF0000"/>
          </w:tcPr>
          <w:p w14:paraId="6088B160" w14:textId="77777777" w:rsidR="00D60CDF" w:rsidRDefault="00EB3B76">
            <w:pPr>
              <w:jc w:val="center"/>
            </w:pPr>
            <w:r>
              <w:t>Ort</w:t>
            </w:r>
          </w:p>
        </w:tc>
      </w:tr>
      <w:tr w:rsidR="00D60CDF" w14:paraId="49FEF4C9" w14:textId="77777777">
        <w:tc>
          <w:tcPr>
            <w:tcW w:w="450" w:type="pct"/>
          </w:tcPr>
          <w:p w14:paraId="447C1D13" w14:textId="77777777" w:rsidR="00D60CDF" w:rsidRDefault="00EB3B76">
            <w:r>
              <w:t xml:space="preserve"> </w:t>
            </w:r>
          </w:p>
        </w:tc>
        <w:tc>
          <w:tcPr>
            <w:tcW w:w="1550" w:type="pct"/>
          </w:tcPr>
          <w:p w14:paraId="6874397E" w14:textId="77777777" w:rsidR="00D60CDF" w:rsidRDefault="00D60CDF"/>
        </w:tc>
        <w:tc>
          <w:tcPr>
            <w:tcW w:w="700" w:type="pct"/>
          </w:tcPr>
          <w:p w14:paraId="4DCE7D93" w14:textId="77777777" w:rsidR="00D60CDF" w:rsidRDefault="00D60CDF"/>
        </w:tc>
        <w:tc>
          <w:tcPr>
            <w:tcW w:w="700" w:type="pct"/>
          </w:tcPr>
          <w:p w14:paraId="05B45256" w14:textId="77777777" w:rsidR="00D60CDF" w:rsidRDefault="00D60CDF"/>
        </w:tc>
        <w:tc>
          <w:tcPr>
            <w:tcW w:w="700" w:type="pct"/>
          </w:tcPr>
          <w:p w14:paraId="71C7703A" w14:textId="77777777" w:rsidR="00D60CDF" w:rsidRDefault="00D60CDF"/>
        </w:tc>
        <w:tc>
          <w:tcPr>
            <w:tcW w:w="700" w:type="pct"/>
          </w:tcPr>
          <w:p w14:paraId="0B2949C0" w14:textId="77777777" w:rsidR="00D60CDF" w:rsidRDefault="00D60CDF"/>
        </w:tc>
      </w:tr>
    </w:tbl>
    <w:p w14:paraId="55019909" w14:textId="77777777" w:rsidR="00D60CDF" w:rsidRDefault="00000000">
      <w:pPr>
        <w:tabs>
          <w:tab w:val="left" w:pos="431"/>
        </w:tabs>
        <w:ind w:left="431" w:hanging="431"/>
      </w:pPr>
      <w:sdt>
        <w:sdtPr>
          <w:id w:val="-191863469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Mitwirkung des Auftraggebers ergibt sich aus Anlage Nr. _____.</w:t>
      </w:r>
    </w:p>
    <w:p w14:paraId="3958DC31" w14:textId="77777777" w:rsidR="00D60CDF" w:rsidRDefault="00EB3B76" w:rsidP="00E756FB">
      <w:pPr>
        <w:pStyle w:val="berschrift2"/>
        <w:keepNext/>
        <w:numPr>
          <w:ilvl w:val="1"/>
          <w:numId w:val="3"/>
        </w:numPr>
      </w:pPr>
      <w:bookmarkStart w:id="75" w:name="_Toc239414084"/>
      <w:r>
        <w:t>Abnahme von Serviceleistungen</w:t>
      </w:r>
      <w:bookmarkEnd w:id="75"/>
    </w:p>
    <w:p w14:paraId="21040930" w14:textId="77777777" w:rsidR="00D60CDF" w:rsidRDefault="00EB3B76" w:rsidP="00E756FB">
      <w:pPr>
        <w:pStyle w:val="berschrift3"/>
        <w:keepNext/>
        <w:numPr>
          <w:ilvl w:val="2"/>
          <w:numId w:val="3"/>
        </w:numPr>
      </w:pPr>
      <w:bookmarkStart w:id="76" w:name="_Toc239414085"/>
      <w:r>
        <w:t>Gegenstand der Abnahme</w:t>
      </w:r>
      <w:bookmarkEnd w:id="76"/>
    </w:p>
    <w:p w14:paraId="32E1318F" w14:textId="2E4E088E" w:rsidR="00D60CDF" w:rsidRDefault="00000000">
      <w:pPr>
        <w:tabs>
          <w:tab w:val="left" w:pos="431"/>
        </w:tabs>
        <w:ind w:left="431" w:hanging="431"/>
      </w:pPr>
      <w:sdt>
        <w:sdtPr>
          <w:id w:val="707305534"/>
          <w14:checkbox>
            <w14:checked w14:val="0"/>
            <w14:checkedState w14:val="2612" w14:font="MS Gothic"/>
            <w14:uncheckedState w14:val="2610" w14:font="MS Gothic"/>
          </w14:checkbox>
        </w:sdtPr>
        <w:sdtContent>
          <w:r w:rsidR="00371DAB" w:rsidRPr="00371DAB">
            <w:rPr>
              <w:rFonts w:ascii="MS Gothic" w:eastAsia="MS Gothic" w:hAnsi="MS Gothic" w:hint="eastAsia"/>
            </w:rPr>
            <w:t>☐</w:t>
          </w:r>
        </w:sdtContent>
      </w:sdt>
      <w:r w:rsidR="00EB3B76">
        <w:tab/>
        <w:t>Abweichend von Ziffer 16 EVB-IT Service-AGB unterliegen alle Serviceleistungen, die zu Änderungen des IT-Systems führen der Abnahme, es sei denn, es handelt sich um Dienstleistungen.</w:t>
      </w:r>
    </w:p>
    <w:p w14:paraId="0436FA7E" w14:textId="77777777" w:rsidR="00D60CDF" w:rsidRDefault="00000000">
      <w:pPr>
        <w:tabs>
          <w:tab w:val="left" w:pos="431"/>
        </w:tabs>
        <w:ind w:left="431" w:hanging="431"/>
      </w:pPr>
      <w:sdt>
        <w:sdtPr>
          <w:id w:val="-57643830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16 EVB-IT Service-AGB unterliegen folgende Serviceleistungen der Abnahme: _____.</w:t>
      </w:r>
    </w:p>
    <w:p w14:paraId="4C346873" w14:textId="77777777" w:rsidR="00D60CDF" w:rsidRDefault="00EB3B76" w:rsidP="00E756FB">
      <w:pPr>
        <w:pStyle w:val="berschrift3"/>
        <w:keepNext/>
        <w:numPr>
          <w:ilvl w:val="2"/>
          <w:numId w:val="3"/>
        </w:numPr>
      </w:pPr>
      <w:bookmarkStart w:id="77" w:name="_Toc239414086"/>
      <w:r>
        <w:t>Erklärung der Betriebsbereitschaft* und der Abnahme im Testsystem</w:t>
      </w:r>
      <w:bookmarkEnd w:id="77"/>
    </w:p>
    <w:p w14:paraId="1197D1DB" w14:textId="77777777" w:rsidR="00D60CDF" w:rsidRDefault="00000000">
      <w:pPr>
        <w:tabs>
          <w:tab w:val="left" w:pos="431"/>
        </w:tabs>
        <w:ind w:left="431" w:hanging="431"/>
      </w:pPr>
      <w:sdt>
        <w:sdtPr>
          <w:id w:val="10671237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Ziffern 9 und 16 der EVB-IT Service-AGB ersetzt die Mitteilung über den erfolgreichen Test</w:t>
      </w:r>
    </w:p>
    <w:p w14:paraId="085A7C61" w14:textId="77777777" w:rsidR="00D60CDF" w:rsidRDefault="00000000">
      <w:pPr>
        <w:tabs>
          <w:tab w:val="left" w:pos="431"/>
        </w:tabs>
        <w:ind w:left="863" w:hanging="431"/>
      </w:pPr>
      <w:sdt>
        <w:sdtPr>
          <w:id w:val="39115835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aller Serviceleistungen</w:t>
      </w:r>
    </w:p>
    <w:p w14:paraId="12624319" w14:textId="77777777" w:rsidR="00D60CDF" w:rsidRDefault="00000000">
      <w:pPr>
        <w:tabs>
          <w:tab w:val="left" w:pos="431"/>
        </w:tabs>
        <w:ind w:left="863" w:hanging="431"/>
      </w:pPr>
      <w:sdt>
        <w:sdtPr>
          <w:id w:val="-192817974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folgenden Serviceleistungen: _____</w:t>
      </w:r>
    </w:p>
    <w:p w14:paraId="5EB4CFDA" w14:textId="77777777" w:rsidR="00D60CDF" w:rsidRDefault="00EB3B76">
      <w:pPr>
        <w:tabs>
          <w:tab w:val="left" w:pos="431"/>
        </w:tabs>
        <w:ind w:left="863" w:hanging="431"/>
      </w:pPr>
      <w:r>
        <w:t>im Testsystem die Erklärung der Betriebsbereitschaft*.</w:t>
      </w:r>
    </w:p>
    <w:p w14:paraId="5996B9C2" w14:textId="77777777" w:rsidR="00D60CDF" w:rsidRDefault="00000000">
      <w:pPr>
        <w:tabs>
          <w:tab w:val="left" w:pos="431"/>
        </w:tabs>
        <w:ind w:left="431" w:hanging="431"/>
      </w:pPr>
      <w:sdt>
        <w:sdtPr>
          <w:id w:val="-132620628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Soweit gemäß Ziffer 16 EVB-IT Service-AGB eine Abnahme vorgesehen ist, erfolgt diese zunächst auf dem Testsystem. Die Überführung in das IT-System erfolgt durch den</w:t>
      </w:r>
    </w:p>
    <w:p w14:paraId="06611FF9" w14:textId="77777777" w:rsidR="00D60CDF" w:rsidRDefault="00000000">
      <w:pPr>
        <w:tabs>
          <w:tab w:val="left" w:pos="431"/>
        </w:tabs>
        <w:ind w:left="863" w:hanging="431"/>
      </w:pPr>
      <w:sdt>
        <w:sdtPr>
          <w:id w:val="102775698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Auftraggeber.</w:t>
      </w:r>
    </w:p>
    <w:p w14:paraId="5714346D" w14:textId="77777777" w:rsidR="00D60CDF" w:rsidRDefault="00000000">
      <w:pPr>
        <w:tabs>
          <w:tab w:val="left" w:pos="431"/>
        </w:tabs>
        <w:ind w:left="863" w:hanging="431"/>
      </w:pPr>
      <w:sdt>
        <w:sdtPr>
          <w:id w:val="110500661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Auftragnehmer.</w:t>
      </w:r>
    </w:p>
    <w:p w14:paraId="3D2C1071" w14:textId="77777777" w:rsidR="00D60CDF" w:rsidRDefault="00EB3B76" w:rsidP="00E756FB">
      <w:pPr>
        <w:pStyle w:val="berschrift3"/>
        <w:keepNext/>
        <w:numPr>
          <w:ilvl w:val="2"/>
          <w:numId w:val="3"/>
        </w:numPr>
      </w:pPr>
      <w:bookmarkStart w:id="78" w:name="_Toc239414087"/>
      <w:r>
        <w:t>Testdaten</w:t>
      </w:r>
      <w:bookmarkEnd w:id="78"/>
    </w:p>
    <w:p w14:paraId="5E7F8688" w14:textId="77777777" w:rsidR="00D60CDF" w:rsidRDefault="00EB3B76">
      <w:r>
        <w:t>Soweit in Nummer 8 kein Testsystem vereinbart ist, gilt Folgendes:</w:t>
      </w:r>
    </w:p>
    <w:p w14:paraId="5D58F42F" w14:textId="77777777" w:rsidR="00D60CDF" w:rsidRDefault="00000000">
      <w:pPr>
        <w:tabs>
          <w:tab w:val="left" w:pos="431"/>
        </w:tabs>
        <w:ind w:left="431" w:hanging="431"/>
      </w:pPr>
      <w:sdt>
        <w:sdtPr>
          <w:id w:val="24915733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Testdaten erstellt der Auftragnehmer.</w:t>
      </w:r>
    </w:p>
    <w:p w14:paraId="389C94AE" w14:textId="77777777" w:rsidR="00D60CDF" w:rsidRDefault="00000000">
      <w:pPr>
        <w:tabs>
          <w:tab w:val="left" w:pos="431"/>
        </w:tabs>
        <w:ind w:left="863" w:hanging="431"/>
      </w:pPr>
      <w:sdt>
        <w:sdtPr>
          <w:id w:val="120460192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Einzelheiten gemäß Anlage Nr. _____.</w:t>
      </w:r>
    </w:p>
    <w:p w14:paraId="6A009660" w14:textId="40D0AF4D" w:rsidR="00D60CDF" w:rsidRDefault="00000000">
      <w:pPr>
        <w:tabs>
          <w:tab w:val="left" w:pos="431"/>
        </w:tabs>
        <w:ind w:left="431" w:hanging="431"/>
      </w:pPr>
      <w:sdt>
        <w:sdtPr>
          <w:id w:val="-1768072284"/>
          <w14:checkbox>
            <w14:checked w14:val="0"/>
            <w14:checkedState w14:val="2612" w14:font="MS Gothic"/>
            <w14:uncheckedState w14:val="2610" w14:font="MS Gothic"/>
          </w14:checkbox>
        </w:sdtPr>
        <w:sdtContent>
          <w:r w:rsidR="0083123B" w:rsidRPr="0083123B">
            <w:rPr>
              <w:rFonts w:ascii="MS Gothic" w:eastAsia="MS Gothic" w:hAnsi="MS Gothic" w:hint="eastAsia"/>
            </w:rPr>
            <w:t>☐</w:t>
          </w:r>
        </w:sdtContent>
      </w:sdt>
      <w:r w:rsidR="00EB3B76" w:rsidRPr="0083123B">
        <w:tab/>
      </w:r>
      <w:r w:rsidR="00EB3B76">
        <w:t>Die Testdaten erstellt der Auftraggeber.</w:t>
      </w:r>
    </w:p>
    <w:p w14:paraId="3395BF70" w14:textId="77777777" w:rsidR="00D60CDF" w:rsidRDefault="00000000">
      <w:pPr>
        <w:tabs>
          <w:tab w:val="left" w:pos="431"/>
        </w:tabs>
        <w:ind w:left="863" w:hanging="431"/>
      </w:pPr>
      <w:sdt>
        <w:sdtPr>
          <w:id w:val="9792389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Einzelheiten gemäß Anlage Nr. _____.</w:t>
      </w:r>
    </w:p>
    <w:p w14:paraId="12DDE802" w14:textId="77777777" w:rsidR="00D60CDF" w:rsidRDefault="00EB3B76" w:rsidP="00E756FB">
      <w:pPr>
        <w:pStyle w:val="berschrift3"/>
        <w:keepNext/>
        <w:numPr>
          <w:ilvl w:val="2"/>
          <w:numId w:val="3"/>
        </w:numPr>
      </w:pPr>
      <w:bookmarkStart w:id="79" w:name="_Toc239414088"/>
      <w:r>
        <w:t>Dauer der Funktionsprüfung</w:t>
      </w:r>
      <w:bookmarkEnd w:id="79"/>
    </w:p>
    <w:p w14:paraId="661A50AB" w14:textId="77777777" w:rsidR="00D60CDF" w:rsidRDefault="00000000">
      <w:pPr>
        <w:tabs>
          <w:tab w:val="left" w:pos="431"/>
        </w:tabs>
        <w:ind w:left="431" w:hanging="431"/>
      </w:pPr>
      <w:sdt>
        <w:sdtPr>
          <w:id w:val="182083538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Über Ziffer 16.1 EVB-IT Service-AGB hinausgehend wird vereinbart, dass die Dauer der Funktionsprüfungszeit _____ Tage beträgt.</w:t>
      </w:r>
    </w:p>
    <w:p w14:paraId="1A9595F4" w14:textId="77777777" w:rsidR="00D60CDF" w:rsidRDefault="00EB3B76" w:rsidP="00E756FB">
      <w:pPr>
        <w:pStyle w:val="berschrift3"/>
        <w:keepNext/>
        <w:numPr>
          <w:ilvl w:val="2"/>
          <w:numId w:val="3"/>
        </w:numPr>
      </w:pPr>
      <w:bookmarkStart w:id="80" w:name="_Toc239414089"/>
      <w:r>
        <w:t>Weitere Regelungen</w:t>
      </w:r>
      <w:bookmarkEnd w:id="80"/>
    </w:p>
    <w:p w14:paraId="77A65F58" w14:textId="77777777" w:rsidR="00D60CDF" w:rsidRDefault="00000000">
      <w:pPr>
        <w:tabs>
          <w:tab w:val="left" w:pos="431"/>
        </w:tabs>
        <w:ind w:left="431" w:hanging="431"/>
      </w:pPr>
      <w:sdt>
        <w:sdtPr>
          <w:id w:val="-201475464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Weitere Regelungen zur Abnahme ergeben sich aus Anlage Nr. _____ (abweichend von Ziffer 16 EVB-IT Service-AGB).</w:t>
      </w:r>
    </w:p>
    <w:p w14:paraId="44A4AB87" w14:textId="77777777" w:rsidR="00D60CDF" w:rsidRDefault="00EB3B76" w:rsidP="00E756FB">
      <w:pPr>
        <w:pStyle w:val="berschrift2"/>
        <w:keepNext/>
        <w:numPr>
          <w:ilvl w:val="1"/>
          <w:numId w:val="3"/>
        </w:numPr>
      </w:pPr>
      <w:bookmarkStart w:id="81" w:name="_Toc239414090"/>
      <w:r>
        <w:t>Mängelhaftung (Gewährleistung)</w:t>
      </w:r>
      <w:bookmarkEnd w:id="81"/>
    </w:p>
    <w:p w14:paraId="7C553DEB" w14:textId="6E14590F" w:rsidR="00D60CDF" w:rsidRDefault="00000000">
      <w:pPr>
        <w:tabs>
          <w:tab w:val="left" w:pos="431"/>
        </w:tabs>
        <w:ind w:left="431" w:hanging="431"/>
      </w:pPr>
      <w:sdt>
        <w:sdtPr>
          <w:id w:val="55004725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Es gilt Ziffer 17.1 EVB-IT Service-AGB mit der Maßgabe, dass für Sach- und Rechtsmängel die Verjährungsfrist statt 24 Monate</w:t>
      </w:r>
      <w:r w:rsidR="00F15228">
        <w:t>,</w:t>
      </w:r>
      <w:r w:rsidR="00EB3B76">
        <w:t xml:space="preserve"> _____ Monate beträgt. Dies gilt nicht für Rechtsmängel an von im Rahmen der Serviceleistungen überlassener Individualsoftware*.</w:t>
      </w:r>
    </w:p>
    <w:p w14:paraId="6D356571" w14:textId="13C7ABBE" w:rsidR="00D60CDF" w:rsidRDefault="00000000">
      <w:pPr>
        <w:tabs>
          <w:tab w:val="left" w:pos="431"/>
        </w:tabs>
        <w:ind w:left="431" w:hanging="431"/>
      </w:pPr>
      <w:sdt>
        <w:sdtPr>
          <w:id w:val="211524653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r>
      <w:r w:rsidR="00EB3B76">
        <w:br/>
        <w:t xml:space="preserve">Es gilt Ziffer 17.1 EVB-IT Service-AGB mit der Maßgabe, dass für Rechtsmängel an von im Rahmen der </w:t>
      </w:r>
      <w:r w:rsidR="00EB3B76">
        <w:lastRenderedPageBreak/>
        <w:t>Serviceleistungen überlassener Individualsoftware* die Verjährungsfrist statt 36 Monate</w:t>
      </w:r>
      <w:r w:rsidR="00F15228">
        <w:t>,</w:t>
      </w:r>
      <w:r w:rsidR="00EB3B76">
        <w:t xml:space="preserve"> _____ Monate beträgt.</w:t>
      </w:r>
    </w:p>
    <w:p w14:paraId="348190AB" w14:textId="77777777" w:rsidR="00D60CDF" w:rsidRDefault="00000000">
      <w:pPr>
        <w:tabs>
          <w:tab w:val="left" w:pos="431"/>
        </w:tabs>
        <w:ind w:left="431" w:hanging="431"/>
      </w:pPr>
      <w:sdt>
        <w:sdtPr>
          <w:id w:val="-133621273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Es gilt Ziffer 17.1 EVB-IT Service-AGB mit der Maßgabe, dass die für Rechtsmängel an Individualsoftware* vereinbarte Verjährungsfrist für Rechtsmängel an jeglichen vereinbarten Systemkomponenten* gilt.</w:t>
      </w:r>
    </w:p>
    <w:p w14:paraId="6997CA42" w14:textId="77777777" w:rsidR="00D60CDF" w:rsidRDefault="00000000">
      <w:pPr>
        <w:tabs>
          <w:tab w:val="left" w:pos="431"/>
        </w:tabs>
        <w:ind w:left="431" w:hanging="431"/>
      </w:pPr>
      <w:sdt>
        <w:sdtPr>
          <w:id w:val="165179401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Verjährungsfristen für Sach- und Rechtsmängel ergeben sich aus Anlage Nr. _____.</w:t>
      </w:r>
    </w:p>
    <w:p w14:paraId="7F373385" w14:textId="77777777" w:rsidR="00D60CDF" w:rsidRDefault="00000000">
      <w:pPr>
        <w:tabs>
          <w:tab w:val="left" w:pos="431"/>
        </w:tabs>
        <w:ind w:left="431" w:hanging="431"/>
      </w:pPr>
      <w:sdt>
        <w:sdtPr>
          <w:id w:val="65241556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Sofern es sich bei der pflegegegenständlichen Standardsoftware* vollständig um Open Source Software* handelt, ist die verschuldensunabhängige Haftung für Sachmängel bei Überlassung neuer Programmstände* ausgeschlossen.</w:t>
      </w:r>
    </w:p>
    <w:p w14:paraId="03C06497" w14:textId="77777777" w:rsidR="00D60CDF" w:rsidRDefault="00000000">
      <w:pPr>
        <w:tabs>
          <w:tab w:val="left" w:pos="431"/>
        </w:tabs>
        <w:ind w:left="863" w:hanging="431"/>
      </w:pPr>
      <w:sdt>
        <w:sdtPr>
          <w:id w:val="-2494391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Auf Wunsch des Auftraggebers wird der Auftragnehmer gleichwohl den Sachmangel gegen Vergütung nach Aufwand gemäß Kategorie(n) _____ aus Nummer 13.1.</w:t>
      </w:r>
    </w:p>
    <w:p w14:paraId="06DF9E4B" w14:textId="77777777" w:rsidR="00D60CDF" w:rsidRDefault="00000000">
      <w:pPr>
        <w:tabs>
          <w:tab w:val="left" w:pos="431"/>
        </w:tabs>
        <w:ind w:left="1296" w:hanging="431"/>
      </w:pPr>
      <w:sdt>
        <w:sdtPr>
          <w:id w:val="-207341530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Euro pro _____ (z.B. Sachmangel, Monat, Quartal, Jahr, etc.)</w:t>
      </w:r>
    </w:p>
    <w:p w14:paraId="4BC867E1" w14:textId="77777777" w:rsidR="00D60CDF" w:rsidRDefault="00EB3B76">
      <w:r>
        <w:t>beseitigen.</w:t>
      </w:r>
    </w:p>
    <w:p w14:paraId="62460B43" w14:textId="77777777" w:rsidR="00D60CDF" w:rsidRDefault="00000000">
      <w:pPr>
        <w:tabs>
          <w:tab w:val="left" w:pos="431"/>
        </w:tabs>
        <w:ind w:left="431" w:hanging="431"/>
      </w:pPr>
      <w:sdt>
        <w:sdtPr>
          <w:id w:val="-114859060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Sofern es sich bei der pflegegegenständlichen Standardsoftware* vollständig um Open Source Software* handelt, ist die verschuldensunabhängige Haftung für Rechtsmängel bei Überlassung neuer Programmstände* ausgeschlossen.</w:t>
      </w:r>
    </w:p>
    <w:p w14:paraId="342AF217" w14:textId="77777777" w:rsidR="00D60CDF" w:rsidRDefault="00000000">
      <w:pPr>
        <w:tabs>
          <w:tab w:val="left" w:pos="431"/>
        </w:tabs>
        <w:ind w:left="863" w:hanging="431"/>
      </w:pPr>
      <w:sdt>
        <w:sdtPr>
          <w:id w:val="-183359196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Auf Wunsch des Auftraggebers wird der Auftragnehmer gleichwohl den Rechtsmangel gegen Vergütung nach Aufwand gemäß Kategorie(n) _____ aus Nummer 13.1.</w:t>
      </w:r>
    </w:p>
    <w:p w14:paraId="6E9633A5" w14:textId="77777777" w:rsidR="00D60CDF" w:rsidRDefault="00000000">
      <w:pPr>
        <w:tabs>
          <w:tab w:val="left" w:pos="431"/>
        </w:tabs>
        <w:ind w:left="1296" w:hanging="431"/>
      </w:pPr>
      <w:sdt>
        <w:sdtPr>
          <w:id w:val="509035515"/>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mit einer Obergrenze in Höhe von _____ Euro pro _____ (z.B. Rechtsmangel, Monat, Quartal, Jahr, etc.)</w:t>
      </w:r>
    </w:p>
    <w:p w14:paraId="1348323C" w14:textId="77777777" w:rsidR="00D60CDF" w:rsidRDefault="00EB3B76">
      <w:r>
        <w:t>beseitigen.</w:t>
      </w:r>
    </w:p>
    <w:p w14:paraId="53BBF3D9" w14:textId="77777777" w:rsidR="00D60CDF" w:rsidRDefault="00000000">
      <w:pPr>
        <w:tabs>
          <w:tab w:val="left" w:pos="431"/>
        </w:tabs>
        <w:ind w:left="431" w:hanging="431"/>
      </w:pPr>
      <w:sdt>
        <w:sdtPr>
          <w:id w:val="99060085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Ausschluss der Rechtsmängelhaftung wegen Patentverletzungen, die Dritte gegen den Auftraggeber wegen einer Nutzung außerhalb von EU und EFTA geltend machen (Ziffer 17.2 EVB-IT Service-AGB), gilt nicht.</w:t>
      </w:r>
    </w:p>
    <w:p w14:paraId="6C86B3AE" w14:textId="77777777" w:rsidR="00D60CDF" w:rsidRDefault="00000000">
      <w:pPr>
        <w:tabs>
          <w:tab w:val="left" w:pos="431"/>
        </w:tabs>
        <w:ind w:left="431" w:hanging="431"/>
      </w:pPr>
      <w:sdt>
        <w:sdtPr>
          <w:id w:val="-32205363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Weitere Vereinbarungen gemäß Anlage Nr. _____.</w:t>
      </w:r>
    </w:p>
    <w:p w14:paraId="06A810FA" w14:textId="77777777" w:rsidR="00D60CDF" w:rsidRDefault="00EB3B76" w:rsidP="00E756FB">
      <w:pPr>
        <w:pStyle w:val="berschrift2"/>
        <w:keepNext/>
        <w:numPr>
          <w:ilvl w:val="1"/>
          <w:numId w:val="3"/>
        </w:numPr>
      </w:pPr>
      <w:bookmarkStart w:id="82" w:name="_Toc239414091"/>
      <w:r>
        <w:t>Haftungsregelungen</w:t>
      </w:r>
      <w:bookmarkEnd w:id="82"/>
    </w:p>
    <w:p w14:paraId="789FF68C" w14:textId="77777777" w:rsidR="00D60CDF" w:rsidRDefault="00EB3B76" w:rsidP="00E756FB">
      <w:pPr>
        <w:pStyle w:val="berschrift3"/>
        <w:keepNext/>
        <w:numPr>
          <w:ilvl w:val="2"/>
          <w:numId w:val="3"/>
        </w:numPr>
      </w:pPr>
      <w:bookmarkStart w:id="83" w:name="_Toc239414092"/>
      <w:r>
        <w:t>Haftungsobergrenze bei leicht fahrlässiger Pflichtverletzung</w:t>
      </w:r>
      <w:bookmarkEnd w:id="83"/>
    </w:p>
    <w:p w14:paraId="2BC24DC0" w14:textId="77777777" w:rsidR="00D60CDF" w:rsidRDefault="00000000">
      <w:pPr>
        <w:tabs>
          <w:tab w:val="left" w:pos="431"/>
        </w:tabs>
        <w:ind w:left="431" w:hanging="431"/>
      </w:pPr>
      <w:sdt>
        <w:sdtPr>
          <w:id w:val="-78981873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20.1 Satz 2 EVB-IT Service-AGB beträgt die Haftungsobergrenze bei leicht fahrlässiger Pflichtverletzungen</w:t>
      </w:r>
    </w:p>
    <w:p w14:paraId="582D8003" w14:textId="77777777" w:rsidR="00D60CDF" w:rsidRDefault="00000000">
      <w:pPr>
        <w:tabs>
          <w:tab w:val="left" w:pos="431"/>
        </w:tabs>
        <w:ind w:left="863" w:hanging="431"/>
      </w:pPr>
      <w:sdt>
        <w:sdtPr>
          <w:id w:val="-153434270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minimal das _____fache (statt des Doppelten),</w:t>
      </w:r>
    </w:p>
    <w:p w14:paraId="6494D4F2" w14:textId="77777777" w:rsidR="00D60CDF" w:rsidRDefault="00000000">
      <w:pPr>
        <w:tabs>
          <w:tab w:val="left" w:pos="431"/>
        </w:tabs>
        <w:ind w:left="863" w:hanging="431"/>
      </w:pPr>
      <w:sdt>
        <w:sdtPr>
          <w:id w:val="80073918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maximal das _____fache (statt des Vierfachen)</w:t>
      </w:r>
    </w:p>
    <w:p w14:paraId="3CBA2A4C" w14:textId="77777777" w:rsidR="00D60CDF" w:rsidRDefault="00EB3B76">
      <w:pPr>
        <w:tabs>
          <w:tab w:val="left" w:pos="431"/>
        </w:tabs>
        <w:ind w:left="863" w:hanging="431"/>
      </w:pPr>
      <w:r>
        <w:t>der bis zum Tag der Geltendmachung als Durchschnittswert pro Vertragsjahr geschuldeten Vergütung, wobei etwaige Reduktionen der Vergütung für das erste Vertragsjahr wegen Mängelansprüchen außer Betracht bleiben.</w:t>
      </w:r>
    </w:p>
    <w:p w14:paraId="4CF56C0B" w14:textId="77777777" w:rsidR="00D60CDF" w:rsidRDefault="00000000">
      <w:pPr>
        <w:tabs>
          <w:tab w:val="left" w:pos="431"/>
        </w:tabs>
        <w:ind w:left="431" w:hanging="431"/>
      </w:pPr>
      <w:sdt>
        <w:sdtPr>
          <w:id w:val="-166253655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20.1 EVB-IT Service-AGB beträgt die Haftungsobergrenze bei leicht fahrlässigen Pflichtverletzungen</w:t>
      </w:r>
    </w:p>
    <w:p w14:paraId="7E3EB1F1" w14:textId="77777777" w:rsidR="00D60CDF" w:rsidRDefault="00000000">
      <w:pPr>
        <w:tabs>
          <w:tab w:val="left" w:pos="431"/>
        </w:tabs>
        <w:ind w:left="863" w:hanging="431"/>
      </w:pPr>
      <w:sdt>
        <w:sdtPr>
          <w:id w:val="-50482485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pro Schadensfall _____ Euro.</w:t>
      </w:r>
    </w:p>
    <w:p w14:paraId="463D637C" w14:textId="77777777" w:rsidR="00D60CDF" w:rsidRDefault="00000000">
      <w:pPr>
        <w:tabs>
          <w:tab w:val="left" w:pos="431"/>
        </w:tabs>
        <w:ind w:left="863" w:hanging="431"/>
      </w:pPr>
      <w:sdt>
        <w:sdtPr>
          <w:id w:val="148828353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insgesamt für diesen Vertrag _____ Euro.</w:t>
      </w:r>
    </w:p>
    <w:p w14:paraId="3C1E6C7B" w14:textId="77777777" w:rsidR="00D60CDF" w:rsidRDefault="00000000">
      <w:pPr>
        <w:tabs>
          <w:tab w:val="left" w:pos="431"/>
        </w:tabs>
        <w:ind w:left="431" w:hanging="431"/>
      </w:pPr>
      <w:sdt>
        <w:sdtPr>
          <w:id w:val="-212360126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20.1 EVB-IT Service-AGB gelten für die Haftung bei leicht fahrlässigen Pflichtverletzungen die Regelungen gemäß Anlage Nr. _____.</w:t>
      </w:r>
    </w:p>
    <w:p w14:paraId="76347BC1" w14:textId="77777777" w:rsidR="00D60CDF" w:rsidRDefault="00EB3B76" w:rsidP="00E756FB">
      <w:pPr>
        <w:pStyle w:val="berschrift3"/>
        <w:keepNext/>
        <w:numPr>
          <w:ilvl w:val="2"/>
          <w:numId w:val="3"/>
        </w:numPr>
      </w:pPr>
      <w:bookmarkStart w:id="84" w:name="_Toc239414093"/>
      <w:r>
        <w:t>Haftung für entgangenen Gewinn</w:t>
      </w:r>
      <w:bookmarkEnd w:id="84"/>
    </w:p>
    <w:p w14:paraId="567C897B" w14:textId="77777777" w:rsidR="00D60CDF" w:rsidRDefault="00000000">
      <w:pPr>
        <w:tabs>
          <w:tab w:val="left" w:pos="431"/>
        </w:tabs>
        <w:ind w:left="431" w:hanging="431"/>
      </w:pPr>
      <w:sdt>
        <w:sdtPr>
          <w:id w:val="132339709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20.3 EVB-IT Service-AGB haftet der Auftragnehmer auch für entgangenen Gewinn.</w:t>
      </w:r>
    </w:p>
    <w:p w14:paraId="02B322F5" w14:textId="77777777" w:rsidR="00D60CDF" w:rsidRDefault="00EB3B76" w:rsidP="00E756FB">
      <w:pPr>
        <w:pStyle w:val="berschrift2"/>
        <w:keepNext/>
        <w:numPr>
          <w:ilvl w:val="1"/>
          <w:numId w:val="3"/>
        </w:numPr>
      </w:pPr>
      <w:bookmarkStart w:id="85" w:name="_Toc239414094"/>
      <w:r>
        <w:t>Vertragsstrafen</w:t>
      </w:r>
      <w:bookmarkEnd w:id="85"/>
    </w:p>
    <w:p w14:paraId="2D50BA5E" w14:textId="77777777" w:rsidR="00D60CDF" w:rsidRDefault="00EB3B76" w:rsidP="00E756FB">
      <w:pPr>
        <w:pStyle w:val="berschrift3"/>
        <w:keepNext/>
        <w:numPr>
          <w:ilvl w:val="2"/>
          <w:numId w:val="3"/>
        </w:numPr>
      </w:pPr>
      <w:bookmarkStart w:id="86" w:name="_Toc239414095"/>
      <w:r>
        <w:t>Nichteinhaltung von vereinbarten Reaktionszeiten*</w:t>
      </w:r>
      <w:bookmarkEnd w:id="86"/>
    </w:p>
    <w:p w14:paraId="0D0A65D2" w14:textId="77777777" w:rsidR="00D60CDF" w:rsidRDefault="00000000">
      <w:pPr>
        <w:tabs>
          <w:tab w:val="left" w:pos="431"/>
        </w:tabs>
        <w:ind w:left="431" w:hanging="431"/>
      </w:pPr>
      <w:sdt>
        <w:sdtPr>
          <w:id w:val="-30084867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Ziffer 14.2 der EVB-IT Service-AGB gilt mit der Maßgabe, dass für die Nichteinhaltung von Reaktionszeiten*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2E9D14C2" w14:textId="77777777">
        <w:trPr>
          <w:tblHeader/>
        </w:trPr>
        <w:tc>
          <w:tcPr>
            <w:tcW w:w="1650" w:type="pct"/>
            <w:shd w:val="solid" w:color="E7E6E6" w:fill="FF0000"/>
          </w:tcPr>
          <w:p w14:paraId="62F0E036" w14:textId="77777777" w:rsidR="00D60CDF" w:rsidRDefault="00EB3B76">
            <w:pPr>
              <w:jc w:val="center"/>
            </w:pPr>
            <w:r>
              <w:lastRenderedPageBreak/>
              <w:t>Leistungsart Nummer (z.B. Nummer 10.2)</w:t>
            </w:r>
          </w:p>
        </w:tc>
        <w:tc>
          <w:tcPr>
            <w:tcW w:w="1650" w:type="pct"/>
            <w:shd w:val="solid" w:color="E7E6E6" w:fill="FF0000"/>
          </w:tcPr>
          <w:p w14:paraId="4DD656ED" w14:textId="77777777" w:rsidR="00D60CDF" w:rsidRDefault="00EB3B76">
            <w:pPr>
              <w:jc w:val="center"/>
            </w:pPr>
            <w:r>
              <w:t>Überschreitung um ….</w:t>
            </w:r>
          </w:p>
        </w:tc>
        <w:tc>
          <w:tcPr>
            <w:tcW w:w="1650" w:type="pct"/>
            <w:shd w:val="solid" w:color="E7E6E6" w:fill="FF0000"/>
          </w:tcPr>
          <w:p w14:paraId="32D19DBC" w14:textId="77777777" w:rsidR="00D60CDF" w:rsidRDefault="00EB3B76">
            <w:pPr>
              <w:jc w:val="center"/>
            </w:pPr>
            <w:r>
              <w:t>Vertragsstrafe</w:t>
            </w:r>
          </w:p>
        </w:tc>
      </w:tr>
      <w:tr w:rsidR="00D60CDF" w14:paraId="0EA3D7F3" w14:textId="77777777">
        <w:tc>
          <w:tcPr>
            <w:tcW w:w="1650" w:type="pct"/>
          </w:tcPr>
          <w:p w14:paraId="5B3219B0" w14:textId="77777777" w:rsidR="00D60CDF" w:rsidRDefault="00D60CDF"/>
        </w:tc>
        <w:tc>
          <w:tcPr>
            <w:tcW w:w="1650" w:type="pct"/>
          </w:tcPr>
          <w:p w14:paraId="2C104C28" w14:textId="77777777" w:rsidR="00D60CDF" w:rsidRDefault="00EB3B76">
            <w:pPr>
              <w:jc w:val="center"/>
            </w:pPr>
            <w:r>
              <w:t>_____ %</w:t>
            </w:r>
          </w:p>
        </w:tc>
        <w:tc>
          <w:tcPr>
            <w:tcW w:w="1650" w:type="pct"/>
          </w:tcPr>
          <w:p w14:paraId="08465E7F" w14:textId="77777777" w:rsidR="00D60CDF" w:rsidRDefault="00D60CDF"/>
        </w:tc>
      </w:tr>
    </w:tbl>
    <w:p w14:paraId="3EA04664" w14:textId="77777777" w:rsidR="00D60CDF" w:rsidRDefault="00EB3B76">
      <w:pPr>
        <w:jc w:val="right"/>
      </w:pPr>
      <w:r>
        <w:t>Vertragsstrafe insgesamt pro Monat jedoch maximal _____</w:t>
      </w:r>
    </w:p>
    <w:p w14:paraId="25B93E40" w14:textId="77777777" w:rsidR="00D60CDF" w:rsidRDefault="00D60CDF">
      <w:pPr>
        <w:jc w:val="right"/>
      </w:pPr>
    </w:p>
    <w:p w14:paraId="4E95E182" w14:textId="77777777" w:rsidR="00D60CDF" w:rsidRDefault="00000000">
      <w:pPr>
        <w:tabs>
          <w:tab w:val="left" w:pos="431"/>
        </w:tabs>
        <w:ind w:left="431" w:hanging="431"/>
      </w:pPr>
      <w:sdt>
        <w:sdtPr>
          <w:id w:val="139515769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Hinsichtlich der Nichteinhaltung von Reaktionszeiten* gelten die Regelungen in Anlage Nr. _____.</w:t>
      </w:r>
    </w:p>
    <w:p w14:paraId="66F92445" w14:textId="77777777" w:rsidR="00D60CDF" w:rsidRDefault="00EB3B76" w:rsidP="00E756FB">
      <w:pPr>
        <w:pStyle w:val="berschrift3"/>
        <w:keepNext/>
        <w:numPr>
          <w:ilvl w:val="2"/>
          <w:numId w:val="3"/>
        </w:numPr>
      </w:pPr>
      <w:bookmarkStart w:id="87" w:name="_Toc239414096"/>
      <w:r>
        <w:t>Nichteinhaltung von vereinbarten Erledigungszeiten*</w:t>
      </w:r>
      <w:bookmarkEnd w:id="87"/>
    </w:p>
    <w:p w14:paraId="7EF1686B" w14:textId="77777777" w:rsidR="00D60CDF" w:rsidRDefault="00000000">
      <w:pPr>
        <w:tabs>
          <w:tab w:val="left" w:pos="431"/>
        </w:tabs>
        <w:ind w:left="431" w:hanging="431"/>
      </w:pPr>
      <w:sdt>
        <w:sdtPr>
          <w:id w:val="-108513834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Ziffer 14.2 EVB-IT Service-AGB gilt mit der Maßgabe, dass für die Nichteinhaltung von Erledigungszeiten*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6CD5AD01" w14:textId="77777777">
        <w:trPr>
          <w:tblHeader/>
        </w:trPr>
        <w:tc>
          <w:tcPr>
            <w:tcW w:w="1650" w:type="pct"/>
            <w:shd w:val="solid" w:color="E7E6E6" w:fill="FF0000"/>
          </w:tcPr>
          <w:p w14:paraId="0E3FCCA8" w14:textId="77777777" w:rsidR="00D60CDF" w:rsidRDefault="00EB3B76">
            <w:pPr>
              <w:jc w:val="center"/>
            </w:pPr>
            <w:r>
              <w:t>Leistungsart Nummer (z.B. Nummer 10.2)</w:t>
            </w:r>
          </w:p>
        </w:tc>
        <w:tc>
          <w:tcPr>
            <w:tcW w:w="1650" w:type="pct"/>
            <w:shd w:val="solid" w:color="E7E6E6" w:fill="FF0000"/>
          </w:tcPr>
          <w:p w14:paraId="409AFF34" w14:textId="77777777" w:rsidR="00D60CDF" w:rsidRDefault="00EB3B76">
            <w:pPr>
              <w:jc w:val="center"/>
            </w:pPr>
            <w:r>
              <w:t>Überschreitung um ….</w:t>
            </w:r>
          </w:p>
        </w:tc>
        <w:tc>
          <w:tcPr>
            <w:tcW w:w="1650" w:type="pct"/>
            <w:shd w:val="solid" w:color="E7E6E6" w:fill="FF0000"/>
          </w:tcPr>
          <w:p w14:paraId="153D543F" w14:textId="77777777" w:rsidR="00D60CDF" w:rsidRDefault="00EB3B76">
            <w:pPr>
              <w:jc w:val="center"/>
            </w:pPr>
            <w:r>
              <w:t>Vertragsstrafe</w:t>
            </w:r>
          </w:p>
        </w:tc>
      </w:tr>
      <w:tr w:rsidR="00D60CDF" w14:paraId="7E94567F" w14:textId="77777777">
        <w:tc>
          <w:tcPr>
            <w:tcW w:w="1650" w:type="pct"/>
          </w:tcPr>
          <w:p w14:paraId="5C5B0170" w14:textId="77777777" w:rsidR="00D60CDF" w:rsidRDefault="00EB3B76">
            <w:r>
              <w:t xml:space="preserve"> </w:t>
            </w:r>
          </w:p>
        </w:tc>
        <w:tc>
          <w:tcPr>
            <w:tcW w:w="1650" w:type="pct"/>
          </w:tcPr>
          <w:p w14:paraId="2A530C1E" w14:textId="77777777" w:rsidR="00D60CDF" w:rsidRDefault="00EB3B76">
            <w:pPr>
              <w:jc w:val="center"/>
            </w:pPr>
            <w:r>
              <w:t>_____ %</w:t>
            </w:r>
          </w:p>
        </w:tc>
        <w:tc>
          <w:tcPr>
            <w:tcW w:w="1650" w:type="pct"/>
          </w:tcPr>
          <w:p w14:paraId="4F0499FD" w14:textId="77777777" w:rsidR="00D60CDF" w:rsidRDefault="00D60CDF"/>
        </w:tc>
      </w:tr>
    </w:tbl>
    <w:p w14:paraId="1BC7534E" w14:textId="77777777" w:rsidR="00D60CDF" w:rsidRDefault="00EB3B76">
      <w:pPr>
        <w:jc w:val="right"/>
      </w:pPr>
      <w:r>
        <w:t>Vertragsstrafe insgesamt pro Monat jedoch maximal _____</w:t>
      </w:r>
    </w:p>
    <w:p w14:paraId="48D392E7" w14:textId="77777777" w:rsidR="00D60CDF" w:rsidRDefault="00D60CDF"/>
    <w:p w14:paraId="77B79144" w14:textId="77777777" w:rsidR="00D60CDF" w:rsidRDefault="00000000">
      <w:pPr>
        <w:tabs>
          <w:tab w:val="left" w:pos="431"/>
        </w:tabs>
        <w:ind w:left="431" w:hanging="431"/>
      </w:pPr>
      <w:sdt>
        <w:sdtPr>
          <w:id w:val="150416304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Hinsichtlich der Nichteinhaltung von Erledigungszeiten* gelten die Regelungen in Anlage Nr. _____.</w:t>
      </w:r>
    </w:p>
    <w:p w14:paraId="584CC660" w14:textId="77777777" w:rsidR="00D60CDF" w:rsidRDefault="00EB3B76" w:rsidP="00E756FB">
      <w:pPr>
        <w:pStyle w:val="berschrift2"/>
        <w:keepNext/>
        <w:numPr>
          <w:ilvl w:val="1"/>
          <w:numId w:val="3"/>
        </w:numPr>
      </w:pPr>
      <w:bookmarkStart w:id="88" w:name="_Toc239414097"/>
      <w:r>
        <w:t>Vertragliche Ansprechpartner</w:t>
      </w:r>
      <w:bookmarkEnd w:id="88"/>
    </w:p>
    <w:p w14:paraId="146347A4" w14:textId="77777777" w:rsidR="00D60CDF" w:rsidRDefault="00EB3B76">
      <w:r>
        <w:t>Ansprechpartner für Fragen zum Vertrag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045E8B89" w14:textId="77777777">
        <w:trPr>
          <w:tblHeader/>
        </w:trPr>
        <w:tc>
          <w:tcPr>
            <w:tcW w:w="1650" w:type="pct"/>
            <w:shd w:val="solid" w:color="E7E6E6" w:fill="FF0000"/>
          </w:tcPr>
          <w:p w14:paraId="3FC00E3C" w14:textId="77777777" w:rsidR="00D60CDF" w:rsidRDefault="00EB3B76">
            <w:pPr>
              <w:jc w:val="center"/>
            </w:pPr>
            <w:r>
              <w:t xml:space="preserve"> Art des Kontakts</w:t>
            </w:r>
          </w:p>
        </w:tc>
        <w:tc>
          <w:tcPr>
            <w:tcW w:w="1650" w:type="pct"/>
            <w:shd w:val="solid" w:color="E7E6E6" w:fill="FF0000"/>
          </w:tcPr>
          <w:p w14:paraId="45EEDB5A" w14:textId="77777777" w:rsidR="00D60CDF" w:rsidRDefault="00EB3B76">
            <w:pPr>
              <w:jc w:val="center"/>
            </w:pPr>
            <w:r>
              <w:t>Ansprechpartner des Auftragnehmers</w:t>
            </w:r>
          </w:p>
        </w:tc>
        <w:tc>
          <w:tcPr>
            <w:tcW w:w="1650" w:type="pct"/>
            <w:shd w:val="solid" w:color="E7E6E6" w:fill="FF0000"/>
          </w:tcPr>
          <w:p w14:paraId="7761F770" w14:textId="77777777" w:rsidR="00D60CDF" w:rsidRDefault="00EB3B76">
            <w:pPr>
              <w:jc w:val="center"/>
            </w:pPr>
            <w:r>
              <w:t>Ansprechpartner des Auftraggebers</w:t>
            </w:r>
          </w:p>
        </w:tc>
      </w:tr>
      <w:tr w:rsidR="00D60CDF" w:rsidRPr="008B4723" w14:paraId="2E70D7AE" w14:textId="77777777">
        <w:tc>
          <w:tcPr>
            <w:tcW w:w="1650" w:type="pct"/>
          </w:tcPr>
          <w:p w14:paraId="3A1BC662" w14:textId="77777777" w:rsidR="00D60CDF" w:rsidRDefault="00EB3B76">
            <w:r>
              <w:t>Name:</w:t>
            </w:r>
          </w:p>
        </w:tc>
        <w:tc>
          <w:tcPr>
            <w:tcW w:w="1650" w:type="pct"/>
          </w:tcPr>
          <w:p w14:paraId="56967F9B" w14:textId="4B4CC48D" w:rsidR="00D60CDF" w:rsidRDefault="00EB3B76">
            <w:r>
              <w:t xml:space="preserve"> </w:t>
            </w:r>
            <w:r w:rsidR="002A7B96" w:rsidRPr="002A7B96">
              <w:rPr>
                <w:color w:val="0070C0"/>
                <w:highlight w:val="yellow"/>
              </w:rPr>
              <w:t>[Vom AN auszufüllen]</w:t>
            </w:r>
          </w:p>
        </w:tc>
        <w:tc>
          <w:tcPr>
            <w:tcW w:w="1650" w:type="pct"/>
          </w:tcPr>
          <w:p w14:paraId="528C6A7C" w14:textId="2693933E" w:rsidR="00647F00" w:rsidRPr="00BA7A92" w:rsidRDefault="00647F00" w:rsidP="00647F00">
            <w:pPr>
              <w:rPr>
                <w:color w:val="0070C0"/>
                <w:lang w:val="fr-FR"/>
              </w:rPr>
            </w:pPr>
            <w:proofErr w:type="spellStart"/>
            <w:r w:rsidRPr="00BA7A92">
              <w:rPr>
                <w:color w:val="0070C0"/>
                <w:lang w:val="fr-FR"/>
              </w:rPr>
              <w:t>Hr</w:t>
            </w:r>
            <w:proofErr w:type="spellEnd"/>
            <w:r w:rsidRPr="00BA7A92">
              <w:rPr>
                <w:color w:val="0070C0"/>
                <w:lang w:val="fr-FR"/>
              </w:rPr>
              <w:t xml:space="preserve">. René Belmega, </w:t>
            </w:r>
            <w:r>
              <w:fldChar w:fldCharType="begin"/>
            </w:r>
            <w:r w:rsidRPr="008B4723">
              <w:rPr>
                <w:lang w:val="fr-FR"/>
              </w:rPr>
              <w:instrText>HYPERLINK "mailto:belmega@lmz-bw.de"</w:instrText>
            </w:r>
            <w:r>
              <w:fldChar w:fldCharType="separate"/>
            </w:r>
            <w:r w:rsidRPr="00BA7A92">
              <w:rPr>
                <w:rStyle w:val="Hyperlink"/>
                <w:color w:val="0070C0"/>
                <w:lang w:val="fr-FR"/>
              </w:rPr>
              <w:t>belmega@lmz-bw.de</w:t>
            </w:r>
            <w:r>
              <w:fldChar w:fldCharType="end"/>
            </w:r>
            <w:r w:rsidRPr="00BA7A92">
              <w:rPr>
                <w:color w:val="0070C0"/>
                <w:lang w:val="fr-FR"/>
              </w:rPr>
              <w:t>, +49 711 2090 7800</w:t>
            </w:r>
          </w:p>
          <w:p w14:paraId="66AA4DA0" w14:textId="06848A2B" w:rsidR="00D60CDF" w:rsidRPr="00F42DBC" w:rsidRDefault="00D60CDF">
            <w:pPr>
              <w:rPr>
                <w:lang w:val="fr-FR"/>
              </w:rPr>
            </w:pPr>
          </w:p>
        </w:tc>
      </w:tr>
      <w:tr w:rsidR="00D60CDF" w14:paraId="631B5331" w14:textId="77777777">
        <w:tc>
          <w:tcPr>
            <w:tcW w:w="1650" w:type="pct"/>
          </w:tcPr>
          <w:p w14:paraId="3A0EFEE9" w14:textId="77777777" w:rsidR="00D60CDF" w:rsidRDefault="00EB3B76">
            <w:r>
              <w:t>Position:</w:t>
            </w:r>
          </w:p>
        </w:tc>
        <w:tc>
          <w:tcPr>
            <w:tcW w:w="1650" w:type="pct"/>
          </w:tcPr>
          <w:p w14:paraId="6C55FC2B" w14:textId="77777777" w:rsidR="00D60CDF" w:rsidRDefault="00D60CDF"/>
        </w:tc>
        <w:tc>
          <w:tcPr>
            <w:tcW w:w="1650" w:type="pct"/>
          </w:tcPr>
          <w:p w14:paraId="39B8016C" w14:textId="77777777" w:rsidR="00D60CDF" w:rsidRDefault="00D60CDF"/>
        </w:tc>
      </w:tr>
      <w:tr w:rsidR="00D60CDF" w14:paraId="1D50483A" w14:textId="77777777">
        <w:tc>
          <w:tcPr>
            <w:tcW w:w="1650" w:type="pct"/>
          </w:tcPr>
          <w:p w14:paraId="2A53592A" w14:textId="77777777" w:rsidR="00D60CDF" w:rsidRDefault="00EB3B76">
            <w:r>
              <w:t>Organisationseinheit/Abteilung:</w:t>
            </w:r>
          </w:p>
        </w:tc>
        <w:tc>
          <w:tcPr>
            <w:tcW w:w="1650" w:type="pct"/>
          </w:tcPr>
          <w:p w14:paraId="5A907C58" w14:textId="77777777" w:rsidR="00D60CDF" w:rsidRDefault="00D60CDF"/>
        </w:tc>
        <w:tc>
          <w:tcPr>
            <w:tcW w:w="1650" w:type="pct"/>
          </w:tcPr>
          <w:p w14:paraId="73FF1EDF" w14:textId="77777777" w:rsidR="00D60CDF" w:rsidRDefault="00D60CDF"/>
        </w:tc>
      </w:tr>
      <w:tr w:rsidR="00D60CDF" w14:paraId="31DB1986" w14:textId="77777777">
        <w:tc>
          <w:tcPr>
            <w:tcW w:w="1650" w:type="pct"/>
          </w:tcPr>
          <w:p w14:paraId="2BEF8C3F" w14:textId="77777777" w:rsidR="00D60CDF" w:rsidRDefault="00EB3B76">
            <w:r>
              <w:t>Telefon:</w:t>
            </w:r>
          </w:p>
        </w:tc>
        <w:tc>
          <w:tcPr>
            <w:tcW w:w="1650" w:type="pct"/>
          </w:tcPr>
          <w:p w14:paraId="1FE4290D" w14:textId="77777777" w:rsidR="00D60CDF" w:rsidRDefault="00D60CDF"/>
        </w:tc>
        <w:tc>
          <w:tcPr>
            <w:tcW w:w="1650" w:type="pct"/>
          </w:tcPr>
          <w:p w14:paraId="0F079B3D" w14:textId="77777777" w:rsidR="00D60CDF" w:rsidRDefault="00D60CDF"/>
        </w:tc>
      </w:tr>
      <w:tr w:rsidR="00D60CDF" w14:paraId="66B73532" w14:textId="77777777">
        <w:tc>
          <w:tcPr>
            <w:tcW w:w="1650" w:type="pct"/>
          </w:tcPr>
          <w:p w14:paraId="3D6F0385" w14:textId="77777777" w:rsidR="00D60CDF" w:rsidRDefault="00EB3B76">
            <w:r>
              <w:t>Fax:</w:t>
            </w:r>
          </w:p>
        </w:tc>
        <w:tc>
          <w:tcPr>
            <w:tcW w:w="1650" w:type="pct"/>
          </w:tcPr>
          <w:p w14:paraId="66E6D6FC" w14:textId="77777777" w:rsidR="00D60CDF" w:rsidRDefault="00D60CDF"/>
        </w:tc>
        <w:tc>
          <w:tcPr>
            <w:tcW w:w="1650" w:type="pct"/>
          </w:tcPr>
          <w:p w14:paraId="40D2814D" w14:textId="77777777" w:rsidR="00D60CDF" w:rsidRDefault="00D60CDF"/>
        </w:tc>
      </w:tr>
      <w:tr w:rsidR="00D60CDF" w14:paraId="35A18264" w14:textId="77777777">
        <w:tc>
          <w:tcPr>
            <w:tcW w:w="1650" w:type="pct"/>
          </w:tcPr>
          <w:p w14:paraId="1D80B148" w14:textId="77777777" w:rsidR="00D60CDF" w:rsidRDefault="00EB3B76">
            <w:r>
              <w:t>E-Mail:</w:t>
            </w:r>
          </w:p>
        </w:tc>
        <w:tc>
          <w:tcPr>
            <w:tcW w:w="1650" w:type="pct"/>
          </w:tcPr>
          <w:p w14:paraId="6D1DE322" w14:textId="77777777" w:rsidR="00D60CDF" w:rsidRDefault="00D60CDF"/>
        </w:tc>
        <w:tc>
          <w:tcPr>
            <w:tcW w:w="1650" w:type="pct"/>
          </w:tcPr>
          <w:p w14:paraId="2E9F703C" w14:textId="77777777" w:rsidR="00D60CDF" w:rsidRDefault="00D60CDF"/>
        </w:tc>
      </w:tr>
      <w:tr w:rsidR="00D60CDF" w14:paraId="24ABBC18" w14:textId="77777777">
        <w:tc>
          <w:tcPr>
            <w:tcW w:w="1650" w:type="pct"/>
          </w:tcPr>
          <w:p w14:paraId="101412F1" w14:textId="77777777" w:rsidR="00D60CDF" w:rsidRDefault="00EB3B76">
            <w:r>
              <w:t>Postanschrift:</w:t>
            </w:r>
          </w:p>
        </w:tc>
        <w:tc>
          <w:tcPr>
            <w:tcW w:w="1650" w:type="pct"/>
          </w:tcPr>
          <w:p w14:paraId="6D276E81" w14:textId="77777777" w:rsidR="00D60CDF" w:rsidRDefault="00D60CDF"/>
        </w:tc>
        <w:tc>
          <w:tcPr>
            <w:tcW w:w="1650" w:type="pct"/>
          </w:tcPr>
          <w:p w14:paraId="1CC74B98" w14:textId="77777777" w:rsidR="00D60CDF" w:rsidRDefault="00D60CDF"/>
        </w:tc>
      </w:tr>
    </w:tbl>
    <w:p w14:paraId="6B5BAF32" w14:textId="77777777" w:rsidR="00D60CDF" w:rsidRDefault="00EB3B76" w:rsidP="00E756FB">
      <w:pPr>
        <w:pStyle w:val="berschrift2"/>
        <w:keepNext/>
        <w:numPr>
          <w:ilvl w:val="1"/>
          <w:numId w:val="3"/>
        </w:numPr>
      </w:pPr>
      <w:bookmarkStart w:id="89" w:name="_Toc239414098"/>
      <w:r>
        <w:t>Schlüsselpositionen</w:t>
      </w:r>
      <w:bookmarkEnd w:id="89"/>
    </w:p>
    <w:p w14:paraId="375D0022" w14:textId="77777777" w:rsidR="00D60CDF" w:rsidRDefault="00EB3B76">
      <w:r>
        <w:t>Die Parteien definieren gemäß Ziffer 12.3 EVB-IT Service-AGB folgende Schlüsselpositionen auf Seiten des Auftrag­nehmers und deren Besetzung: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2"/>
        <w:gridCol w:w="3711"/>
        <w:gridCol w:w="2284"/>
        <w:gridCol w:w="2284"/>
      </w:tblGrid>
      <w:tr w:rsidR="00D60CDF" w14:paraId="1DEACBEB" w14:textId="77777777">
        <w:trPr>
          <w:tblHeader/>
        </w:trPr>
        <w:tc>
          <w:tcPr>
            <w:tcW w:w="500" w:type="pct"/>
            <w:shd w:val="solid" w:color="E7E6E6" w:fill="FF0000"/>
          </w:tcPr>
          <w:p w14:paraId="05DAF2A5" w14:textId="77777777" w:rsidR="00D60CDF" w:rsidRDefault="00EB3B76">
            <w:pPr>
              <w:jc w:val="center"/>
            </w:pPr>
            <w:r>
              <w:t>Lfd. Nr.</w:t>
            </w:r>
          </w:p>
        </w:tc>
        <w:tc>
          <w:tcPr>
            <w:tcW w:w="1950" w:type="pct"/>
            <w:shd w:val="solid" w:color="E7E6E6" w:fill="FF0000"/>
          </w:tcPr>
          <w:p w14:paraId="3B9B52B2" w14:textId="77777777" w:rsidR="00D60CDF" w:rsidRDefault="00EB3B76">
            <w:pPr>
              <w:jc w:val="center"/>
            </w:pPr>
            <w:r>
              <w:t>Schlüsselposition</w:t>
            </w:r>
          </w:p>
        </w:tc>
        <w:tc>
          <w:tcPr>
            <w:tcW w:w="1200" w:type="pct"/>
            <w:shd w:val="solid" w:color="E7E6E6" w:fill="FF0000"/>
          </w:tcPr>
          <w:p w14:paraId="50C05DB1" w14:textId="77777777" w:rsidR="00D60CDF" w:rsidRDefault="00EB3B76">
            <w:pPr>
              <w:jc w:val="center"/>
            </w:pPr>
            <w:r>
              <w:t>Name</w:t>
            </w:r>
          </w:p>
        </w:tc>
        <w:tc>
          <w:tcPr>
            <w:tcW w:w="1200" w:type="pct"/>
            <w:shd w:val="solid" w:color="E7E6E6" w:fill="FF0000"/>
          </w:tcPr>
          <w:p w14:paraId="7ED71FC5" w14:textId="77777777" w:rsidR="00D60CDF" w:rsidRDefault="00EB3B76">
            <w:pPr>
              <w:jc w:val="center"/>
            </w:pPr>
            <w:r>
              <w:t>Kontakt</w:t>
            </w:r>
          </w:p>
        </w:tc>
      </w:tr>
      <w:tr w:rsidR="00D60CDF" w14:paraId="5D7650D2" w14:textId="77777777">
        <w:tc>
          <w:tcPr>
            <w:tcW w:w="500" w:type="pct"/>
          </w:tcPr>
          <w:p w14:paraId="539DB9E1" w14:textId="77777777" w:rsidR="00D60CDF" w:rsidRDefault="00D60CDF"/>
        </w:tc>
        <w:tc>
          <w:tcPr>
            <w:tcW w:w="1950" w:type="pct"/>
          </w:tcPr>
          <w:p w14:paraId="64F0DFD4" w14:textId="77777777" w:rsidR="00D60CDF" w:rsidRDefault="00D60CDF"/>
        </w:tc>
        <w:tc>
          <w:tcPr>
            <w:tcW w:w="1200" w:type="pct"/>
          </w:tcPr>
          <w:p w14:paraId="07C7A1DC" w14:textId="77777777" w:rsidR="00D60CDF" w:rsidRDefault="00D60CDF"/>
        </w:tc>
        <w:tc>
          <w:tcPr>
            <w:tcW w:w="1200" w:type="pct"/>
          </w:tcPr>
          <w:p w14:paraId="1099203C" w14:textId="77777777" w:rsidR="00D60CDF" w:rsidRDefault="00D60CDF"/>
        </w:tc>
      </w:tr>
    </w:tbl>
    <w:p w14:paraId="1F077CE1" w14:textId="77777777" w:rsidR="00D60CDF" w:rsidRDefault="00EB3B76" w:rsidP="00E756FB">
      <w:pPr>
        <w:pStyle w:val="berschrift2"/>
        <w:keepNext/>
        <w:numPr>
          <w:ilvl w:val="1"/>
          <w:numId w:val="3"/>
        </w:numPr>
      </w:pPr>
      <w:bookmarkStart w:id="90" w:name="_Toc239414099"/>
      <w:r>
        <w:lastRenderedPageBreak/>
        <w:t>Weitere Regelungen</w:t>
      </w:r>
      <w:bookmarkEnd w:id="90"/>
    </w:p>
    <w:p w14:paraId="7D4E8F7D" w14:textId="77777777" w:rsidR="00D60CDF" w:rsidRDefault="00EB3B76" w:rsidP="00E756FB">
      <w:pPr>
        <w:pStyle w:val="berschrift3"/>
        <w:keepNext/>
        <w:numPr>
          <w:ilvl w:val="2"/>
          <w:numId w:val="3"/>
        </w:numPr>
      </w:pPr>
      <w:bookmarkStart w:id="91" w:name="_Toc239414100"/>
      <w:r>
        <w:t>Besondere Anforderungen an Mitarbeiter des Auftragnehmers</w:t>
      </w:r>
      <w:bookmarkEnd w:id="91"/>
    </w:p>
    <w:p w14:paraId="49E3A0C0" w14:textId="77777777" w:rsidR="00D60CDF" w:rsidRDefault="00000000">
      <w:pPr>
        <w:tabs>
          <w:tab w:val="left" w:pos="431"/>
        </w:tabs>
        <w:ind w:left="431" w:hanging="431"/>
      </w:pPr>
      <w:sdt>
        <w:sdtPr>
          <w:id w:val="-129428710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34"/>
        <w:gridCol w:w="2071"/>
        <w:gridCol w:w="2072"/>
        <w:gridCol w:w="2072"/>
        <w:gridCol w:w="2182"/>
      </w:tblGrid>
      <w:tr w:rsidR="00D60CDF" w14:paraId="534D4ED1" w14:textId="77777777">
        <w:trPr>
          <w:tblHeader/>
        </w:trPr>
        <w:tc>
          <w:tcPr>
            <w:tcW w:w="450" w:type="pct"/>
            <w:shd w:val="solid" w:color="E7E6E6" w:fill="FF0000"/>
          </w:tcPr>
          <w:p w14:paraId="3C9AC6C8" w14:textId="77777777" w:rsidR="00D60CDF" w:rsidRDefault="00EB3B76">
            <w:pPr>
              <w:jc w:val="center"/>
            </w:pPr>
            <w:r>
              <w:t>Lfd. Nr.</w:t>
            </w:r>
          </w:p>
        </w:tc>
        <w:tc>
          <w:tcPr>
            <w:tcW w:w="1100" w:type="pct"/>
            <w:shd w:val="solid" w:color="E7E6E6" w:fill="FF0000"/>
          </w:tcPr>
          <w:p w14:paraId="18C8C91D" w14:textId="77777777" w:rsidR="00D60CDF" w:rsidRDefault="00EB3B76">
            <w:pPr>
              <w:jc w:val="center"/>
            </w:pPr>
            <w:r>
              <w:t>Position</w:t>
            </w:r>
          </w:p>
        </w:tc>
        <w:tc>
          <w:tcPr>
            <w:tcW w:w="1100" w:type="pct"/>
            <w:shd w:val="solid" w:color="E7E6E6" w:fill="FF0000"/>
          </w:tcPr>
          <w:p w14:paraId="69D82AEF" w14:textId="77777777" w:rsidR="00D60CDF" w:rsidRDefault="00EB3B76">
            <w:pPr>
              <w:jc w:val="center"/>
            </w:pPr>
            <w:r>
              <w:t>Fachliche Qualifikation</w:t>
            </w:r>
          </w:p>
        </w:tc>
        <w:tc>
          <w:tcPr>
            <w:tcW w:w="1100" w:type="pct"/>
            <w:shd w:val="solid" w:color="E7E6E6" w:fill="FF0000"/>
          </w:tcPr>
          <w:p w14:paraId="24F40504" w14:textId="77777777" w:rsidR="00D60CDF" w:rsidRDefault="00EB3B76">
            <w:pPr>
              <w:jc w:val="center"/>
            </w:pPr>
            <w:r>
              <w:t xml:space="preserve">Sicherheitsüberprüfung </w:t>
            </w:r>
            <w:r>
              <w:br/>
              <w:t>SÜ 1, 2 oder 3 1</w:t>
            </w:r>
          </w:p>
        </w:tc>
        <w:tc>
          <w:tcPr>
            <w:tcW w:w="1100" w:type="pct"/>
            <w:shd w:val="solid" w:color="E7E6E6" w:fill="FF0000"/>
          </w:tcPr>
          <w:p w14:paraId="40713D66" w14:textId="77777777" w:rsidR="00D60CDF" w:rsidRDefault="00EB3B76">
            <w:pPr>
              <w:jc w:val="center"/>
            </w:pPr>
            <w:r>
              <w:t>Sonstige Anforderungen,</w:t>
            </w:r>
            <w:r>
              <w:br/>
              <w:t>z.B. weitere</w:t>
            </w:r>
            <w:r>
              <w:br/>
              <w:t>Sicherheitsanforderungen</w:t>
            </w:r>
          </w:p>
        </w:tc>
      </w:tr>
      <w:tr w:rsidR="00D60CDF" w14:paraId="462BC7A2" w14:textId="77777777">
        <w:tc>
          <w:tcPr>
            <w:tcW w:w="450" w:type="pct"/>
          </w:tcPr>
          <w:p w14:paraId="57D57CD2" w14:textId="77777777" w:rsidR="00D60CDF" w:rsidRDefault="00D60CDF"/>
        </w:tc>
        <w:tc>
          <w:tcPr>
            <w:tcW w:w="1100" w:type="pct"/>
          </w:tcPr>
          <w:p w14:paraId="34225669" w14:textId="77777777" w:rsidR="00D60CDF" w:rsidRDefault="00D60CDF"/>
        </w:tc>
        <w:tc>
          <w:tcPr>
            <w:tcW w:w="1100" w:type="pct"/>
          </w:tcPr>
          <w:p w14:paraId="2459D6FC" w14:textId="77777777" w:rsidR="00D60CDF" w:rsidRDefault="00D60CDF"/>
        </w:tc>
        <w:tc>
          <w:tcPr>
            <w:tcW w:w="1100" w:type="pct"/>
          </w:tcPr>
          <w:p w14:paraId="2599370C" w14:textId="77777777" w:rsidR="00D60CDF" w:rsidRDefault="00D60CDF"/>
        </w:tc>
        <w:tc>
          <w:tcPr>
            <w:tcW w:w="1100" w:type="pct"/>
          </w:tcPr>
          <w:p w14:paraId="01E1955D" w14:textId="77777777" w:rsidR="00D60CDF" w:rsidRDefault="00D60CDF"/>
        </w:tc>
      </w:tr>
    </w:tbl>
    <w:p w14:paraId="18966A32" w14:textId="77777777" w:rsidR="00D60CDF" w:rsidRDefault="00D60CD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90"/>
        <w:gridCol w:w="7841"/>
      </w:tblGrid>
      <w:tr w:rsidR="00D60CDF" w14:paraId="609D566F" w14:textId="77777777">
        <w:trPr>
          <w:tblHeader/>
        </w:trPr>
        <w:tc>
          <w:tcPr>
            <w:tcW w:w="550" w:type="pct"/>
            <w:shd w:val="solid" w:color="E7E6E6" w:fill="FF0000"/>
          </w:tcPr>
          <w:p w14:paraId="5D74D090" w14:textId="77777777" w:rsidR="00D60CDF" w:rsidRDefault="00EB3B76">
            <w:r>
              <w:t>Fußnote</w:t>
            </w:r>
          </w:p>
        </w:tc>
        <w:tc>
          <w:tcPr>
            <w:tcW w:w="3100" w:type="pct"/>
            <w:shd w:val="solid" w:color="E7E6E6" w:fill="FF0000"/>
          </w:tcPr>
          <w:p w14:paraId="6571FA54" w14:textId="77777777" w:rsidR="00D60CDF" w:rsidRDefault="00EB3B76">
            <w:r>
              <w:t>Erläuterung</w:t>
            </w:r>
          </w:p>
        </w:tc>
      </w:tr>
      <w:tr w:rsidR="00D60CDF" w14:paraId="7DFB95B7" w14:textId="77777777">
        <w:tc>
          <w:tcPr>
            <w:tcW w:w="550" w:type="pct"/>
          </w:tcPr>
          <w:p w14:paraId="0F09CC13" w14:textId="77777777" w:rsidR="00D60CDF" w:rsidRDefault="00EB3B76">
            <w:pPr>
              <w:jc w:val="center"/>
            </w:pPr>
            <w:r>
              <w:t>1</w:t>
            </w:r>
          </w:p>
        </w:tc>
        <w:tc>
          <w:tcPr>
            <w:tcW w:w="3100" w:type="pct"/>
          </w:tcPr>
          <w:p w14:paraId="05E6B006" w14:textId="77777777" w:rsidR="00D60CDF" w:rsidRDefault="00EB3B76">
            <w:r>
              <w:t>Stufen der Sicherheitsüberprüfung gemäß Sicherheitsüberprüfungsgesetz</w:t>
            </w:r>
          </w:p>
        </w:tc>
      </w:tr>
    </w:tbl>
    <w:p w14:paraId="37AB8EE2" w14:textId="77777777" w:rsidR="00D60CDF" w:rsidRDefault="00000000">
      <w:pPr>
        <w:tabs>
          <w:tab w:val="left" w:pos="431"/>
        </w:tabs>
        <w:ind w:left="431" w:hanging="431"/>
      </w:pPr>
      <w:sdt>
        <w:sdtPr>
          <w:id w:val="30143406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12.2 EVB-IT Service AGB ist der Auftragnehmer nicht verpflichtet, für die Aufgaben gemäß Anlage Nr. _____ nur Personal einzusetzen, welches bereit ist, sich aufgrund des Verpflichtungsgesetzes verpflichten zu lassen.</w:t>
      </w:r>
    </w:p>
    <w:p w14:paraId="4B954240" w14:textId="77777777" w:rsidR="00D60CDF" w:rsidRDefault="00000000">
      <w:pPr>
        <w:tabs>
          <w:tab w:val="left" w:pos="431"/>
        </w:tabs>
        <w:ind w:left="431" w:hanging="431"/>
      </w:pPr>
      <w:sdt>
        <w:sdtPr>
          <w:id w:val="187789431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Mindestanforderungen an das einzusetzende Personal des Auftragnehmers ergeben sich aus Anlage Nr. _____.</w:t>
      </w:r>
    </w:p>
    <w:p w14:paraId="381B7C66" w14:textId="77777777" w:rsidR="00D60CDF" w:rsidRDefault="00EB3B76" w:rsidP="00E756FB">
      <w:pPr>
        <w:pStyle w:val="berschrift3"/>
        <w:keepNext/>
        <w:numPr>
          <w:ilvl w:val="2"/>
          <w:numId w:val="3"/>
        </w:numPr>
      </w:pPr>
      <w:bookmarkStart w:id="92" w:name="_Toc239414101"/>
      <w:r>
        <w:t>Allgemeine Sicherheitsanforderungen</w:t>
      </w:r>
      <w:bookmarkEnd w:id="92"/>
    </w:p>
    <w:p w14:paraId="11802528" w14:textId="77777777" w:rsidR="00D60CDF" w:rsidRDefault="00EB3B76">
      <w:r>
        <w:t>Der Auftragnehmer verpflichtet sich für die Laufzeit des Vertrages</w:t>
      </w:r>
    </w:p>
    <w:p w14:paraId="7C1E29AC" w14:textId="77777777" w:rsidR="00D60CDF" w:rsidRDefault="00000000">
      <w:pPr>
        <w:tabs>
          <w:tab w:val="left" w:pos="431"/>
        </w:tabs>
        <w:ind w:left="431" w:hanging="431"/>
      </w:pPr>
      <w:sdt>
        <w:sdtPr>
          <w:id w:val="-62762545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bei der Erbringung der vertraglichen Leistungen die Regelungen zur IT-Sicherheit gemäß Anlage Nr. _____ zu beachten.</w:t>
      </w:r>
    </w:p>
    <w:p w14:paraId="2C31A9E4" w14:textId="77777777" w:rsidR="00D60CDF" w:rsidRDefault="00000000">
      <w:pPr>
        <w:tabs>
          <w:tab w:val="left" w:pos="431"/>
        </w:tabs>
        <w:ind w:left="431" w:hanging="431"/>
      </w:pPr>
      <w:sdt>
        <w:sdtPr>
          <w:id w:val="172248651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Geheimschutzbetreuung gemäß Anlage Nr. _____ zu unterstellen.</w:t>
      </w:r>
    </w:p>
    <w:p w14:paraId="084F53CB" w14:textId="77777777" w:rsidR="00D60CDF" w:rsidRDefault="00000000">
      <w:pPr>
        <w:tabs>
          <w:tab w:val="left" w:pos="431"/>
        </w:tabs>
        <w:ind w:left="431" w:hanging="431"/>
      </w:pPr>
      <w:sdt>
        <w:sdtPr>
          <w:id w:val="133165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Regelungen des Auftraggebers zur Sicherheit am Einsatzort gemäß Anlage Nr. _____ zu beachten.</w:t>
      </w:r>
    </w:p>
    <w:p w14:paraId="664E3C8E" w14:textId="77777777" w:rsidR="00D60CDF" w:rsidRDefault="00000000">
      <w:pPr>
        <w:tabs>
          <w:tab w:val="left" w:pos="431"/>
        </w:tabs>
        <w:ind w:left="431" w:hanging="431"/>
      </w:pPr>
      <w:sdt>
        <w:sdtPr>
          <w:id w:val="-108799483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folgende weitere Regelungen einzuhalten: _____.</w:t>
      </w:r>
    </w:p>
    <w:p w14:paraId="6275FB0F" w14:textId="77777777" w:rsidR="00D60CDF" w:rsidRDefault="00EB3B76" w:rsidP="00E756FB">
      <w:pPr>
        <w:pStyle w:val="berschrift3"/>
        <w:keepNext/>
        <w:numPr>
          <w:ilvl w:val="2"/>
          <w:numId w:val="3"/>
        </w:numPr>
      </w:pPr>
      <w:bookmarkStart w:id="93" w:name="_Toc239414102"/>
      <w:r>
        <w:t>Kopier- oder Nutzungssperre*</w:t>
      </w:r>
      <w:bookmarkEnd w:id="93"/>
    </w:p>
    <w:p w14:paraId="632D68BB" w14:textId="77777777" w:rsidR="00D60CDF" w:rsidRDefault="00000000">
      <w:pPr>
        <w:tabs>
          <w:tab w:val="left" w:pos="431"/>
        </w:tabs>
        <w:ind w:left="431" w:hanging="431"/>
      </w:pPr>
      <w:sdt>
        <w:sdtPr>
          <w:id w:val="-1319264817"/>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ist nicht berechtigt, Systemkomponenten* zu liefern oder zu erstellen, die Kopier- oder Nutzungssperren* aufweisen.</w:t>
      </w:r>
    </w:p>
    <w:p w14:paraId="6017B88E" w14:textId="77777777" w:rsidR="00D60CDF" w:rsidRDefault="00000000">
      <w:pPr>
        <w:tabs>
          <w:tab w:val="left" w:pos="431"/>
        </w:tabs>
        <w:ind w:left="431" w:hanging="431"/>
      </w:pPr>
      <w:sdt>
        <w:sdtPr>
          <w:id w:val="208001231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vom Auftragnehmer gelieferten oder erstellten Systemkomponenten* weisen folgende Kopier- oder Nutzungssperren* auf: _____. Näheres siehe Anlage Nr. _____.</w:t>
      </w:r>
    </w:p>
    <w:p w14:paraId="09100BA3" w14:textId="77777777" w:rsidR="00D60CDF" w:rsidRDefault="00EB3B76" w:rsidP="00E756FB">
      <w:pPr>
        <w:pStyle w:val="berschrift3"/>
        <w:keepNext/>
        <w:numPr>
          <w:ilvl w:val="2"/>
          <w:numId w:val="3"/>
        </w:numPr>
      </w:pPr>
      <w:bookmarkStart w:id="94" w:name="_Toc239414103"/>
      <w:r>
        <w:t>Mitteilungspflicht bezüglich der zur Vertragserfüllung eingesetzten Werkzeuge*</w:t>
      </w:r>
      <w:bookmarkEnd w:id="94"/>
    </w:p>
    <w:p w14:paraId="479B1CD8" w14:textId="77777777" w:rsidR="00D60CDF" w:rsidRDefault="00000000">
      <w:pPr>
        <w:tabs>
          <w:tab w:val="left" w:pos="431"/>
        </w:tabs>
        <w:ind w:left="431" w:hanging="431"/>
      </w:pPr>
      <w:sdt>
        <w:sdtPr>
          <w:id w:val="98305459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Der Auftragnehmer teilt dem Auftraggeber mit, dass er ausschließlich folgende Werkzeuge* für die Erstellung der Individualsoftware*, die für die Bearbeitung und Umgestaltung der Individualsoftware* notwendig sind,</w:t>
      </w:r>
    </w:p>
    <w:p w14:paraId="24AE5FE4" w14:textId="77777777" w:rsidR="00D60CDF" w:rsidRDefault="00000000">
      <w:pPr>
        <w:tabs>
          <w:tab w:val="left" w:pos="431"/>
        </w:tabs>
        <w:ind w:left="863" w:hanging="431"/>
      </w:pPr>
      <w:sdt>
        <w:sdtPr>
          <w:id w:val="-9632430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verwenden wird _____.</w:t>
      </w:r>
    </w:p>
    <w:p w14:paraId="50A16400" w14:textId="77777777" w:rsidR="00D60CDF" w:rsidRDefault="00000000">
      <w:pPr>
        <w:tabs>
          <w:tab w:val="left" w:pos="431"/>
        </w:tabs>
        <w:ind w:left="863" w:hanging="431"/>
      </w:pPr>
      <w:sdt>
        <w:sdtPr>
          <w:id w:val="-34402144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siehe Anlage Nr. _____.</w:t>
      </w:r>
    </w:p>
    <w:p w14:paraId="5A863A5A" w14:textId="77777777" w:rsidR="00D60CDF" w:rsidRDefault="00000000">
      <w:pPr>
        <w:tabs>
          <w:tab w:val="left" w:pos="431"/>
        </w:tabs>
        <w:ind w:left="863" w:hanging="431"/>
      </w:pPr>
      <w:sdt>
        <w:sdtPr>
          <w:id w:val="802895070"/>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entwickeln wird _____.</w:t>
      </w:r>
    </w:p>
    <w:p w14:paraId="6A796D2D" w14:textId="77777777" w:rsidR="00D60CDF" w:rsidRDefault="00000000">
      <w:pPr>
        <w:tabs>
          <w:tab w:val="left" w:pos="431"/>
        </w:tabs>
        <w:ind w:left="863" w:hanging="431"/>
      </w:pPr>
      <w:sdt>
        <w:sdtPr>
          <w:id w:val="178091475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siehe Anlage Nr. _____.</w:t>
      </w:r>
    </w:p>
    <w:p w14:paraId="4F5E596C" w14:textId="77777777" w:rsidR="00D60CDF" w:rsidRDefault="00EB3B76" w:rsidP="00E756FB">
      <w:pPr>
        <w:pStyle w:val="berschrift3"/>
        <w:keepNext/>
        <w:numPr>
          <w:ilvl w:val="2"/>
          <w:numId w:val="3"/>
        </w:numPr>
      </w:pPr>
      <w:bookmarkStart w:id="95" w:name="_Toc239414104"/>
      <w:r>
        <w:t>Entsorgung von ausgetauschten Gegenständen (ergänzend zu Ziffer 8 EVB-IT Service)</w:t>
      </w:r>
      <w:bookmarkEnd w:id="95"/>
    </w:p>
    <w:p w14:paraId="71996AA9" w14:textId="77777777" w:rsidR="00D60CDF" w:rsidRDefault="00000000">
      <w:pPr>
        <w:tabs>
          <w:tab w:val="left" w:pos="431"/>
        </w:tabs>
        <w:ind w:left="431" w:hanging="431"/>
      </w:pPr>
      <w:sdt>
        <w:sdtPr>
          <w:id w:val="-102255932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Ergänzende Vereinbarungen zur Entsorgung der ausgetauschten Gegenstände ergeben sich aus Anlage Nr. _____.</w:t>
      </w:r>
    </w:p>
    <w:p w14:paraId="259DBAD9" w14:textId="77777777" w:rsidR="00D60CDF" w:rsidRDefault="00000000">
      <w:pPr>
        <w:tabs>
          <w:tab w:val="left" w:pos="431"/>
        </w:tabs>
        <w:ind w:left="431" w:hanging="431"/>
      </w:pPr>
      <w:sdt>
        <w:sdtPr>
          <w:id w:val="-1910378579"/>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Ergänzende Vereinbarungen zu Datenträgern der ausgetauschten Gegenstände ergeben sich aus Anlage Nr. _____.</w:t>
      </w:r>
    </w:p>
    <w:p w14:paraId="2F15EE93" w14:textId="77777777" w:rsidR="00D60CDF" w:rsidRDefault="00EB3B76" w:rsidP="00E756FB">
      <w:pPr>
        <w:pStyle w:val="berschrift3"/>
        <w:keepNext/>
        <w:numPr>
          <w:ilvl w:val="2"/>
          <w:numId w:val="3"/>
        </w:numPr>
      </w:pPr>
      <w:bookmarkStart w:id="96" w:name="_Toc239414105"/>
      <w:r>
        <w:lastRenderedPageBreak/>
        <w:t>Regelungen zu Quellcodes*</w:t>
      </w:r>
      <w:bookmarkEnd w:id="96"/>
    </w:p>
    <w:p w14:paraId="776E4BC6" w14:textId="77777777" w:rsidR="00D60CDF" w:rsidRDefault="00EB3B76" w:rsidP="00E756FB">
      <w:pPr>
        <w:pStyle w:val="berschrift4"/>
        <w:keepNext/>
        <w:numPr>
          <w:ilvl w:val="3"/>
          <w:numId w:val="3"/>
        </w:numPr>
      </w:pPr>
      <w:bookmarkStart w:id="97" w:name="_Toc239414106"/>
      <w:r>
        <w:t>Übergabe des Quellcodes*</w:t>
      </w:r>
      <w:bookmarkEnd w:id="97"/>
    </w:p>
    <w:p w14:paraId="5D5DEAFB" w14:textId="77777777" w:rsidR="00D60CDF" w:rsidRDefault="00000000">
      <w:pPr>
        <w:tabs>
          <w:tab w:val="left" w:pos="431"/>
        </w:tabs>
        <w:ind w:left="431" w:hanging="431"/>
      </w:pPr>
      <w:sdt>
        <w:sdtPr>
          <w:id w:val="88715009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23.1 der EVB-IT Service-AGB wird der Quellcode* der Individualsoftware* gemäß Anlage Nr. _____ übergeben.</w:t>
      </w:r>
    </w:p>
    <w:p w14:paraId="770C895B" w14:textId="77777777" w:rsidR="00D60CDF" w:rsidRDefault="00000000">
      <w:pPr>
        <w:tabs>
          <w:tab w:val="left" w:pos="431"/>
        </w:tabs>
        <w:ind w:left="431" w:hanging="431"/>
      </w:pPr>
      <w:sdt>
        <w:sdtPr>
          <w:id w:val="865795353"/>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Abweichend von Ziffer 23.1 EVB-IT System-AGB wird der Quellcode* der Individualsoftware* am Ende jedes Erstellungstages in dem Software-Depository des Auftraggebers gespeichert.</w:t>
      </w:r>
    </w:p>
    <w:p w14:paraId="36FE50A9" w14:textId="77777777" w:rsidR="00D60CDF" w:rsidRDefault="00000000">
      <w:pPr>
        <w:tabs>
          <w:tab w:val="left" w:pos="431"/>
        </w:tabs>
        <w:ind w:left="863" w:hanging="431"/>
      </w:pPr>
      <w:sdt>
        <w:sdtPr>
          <w:id w:val="11294913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Näheres ergibt sich aus Anlage Nr. _____.</w:t>
      </w:r>
    </w:p>
    <w:p w14:paraId="55692CC0" w14:textId="77777777" w:rsidR="00D60CDF" w:rsidRDefault="00EB3B76">
      <w:r>
        <w:t>Die Pflichten in Bezug auf die Übergabe des Quellcodes* von Open Source Software* bleiben von den vereinbarten Abweichungen nach dieser Nummer 21.6.1 unberührt.</w:t>
      </w:r>
    </w:p>
    <w:p w14:paraId="3EE694EC" w14:textId="77777777" w:rsidR="00D60CDF" w:rsidRDefault="00EB3B76" w:rsidP="00E756FB">
      <w:pPr>
        <w:pStyle w:val="berschrift4"/>
        <w:keepNext/>
        <w:numPr>
          <w:ilvl w:val="3"/>
          <w:numId w:val="3"/>
        </w:numPr>
      </w:pPr>
      <w:bookmarkStart w:id="98" w:name="_Toc239414107"/>
      <w:r>
        <w:t>Hinterlegung des Quellcodes*</w:t>
      </w:r>
      <w:bookmarkEnd w:id="98"/>
    </w:p>
    <w:p w14:paraId="2EEBED0A" w14:textId="77777777" w:rsidR="00D60CDF" w:rsidRDefault="00000000">
      <w:pPr>
        <w:tabs>
          <w:tab w:val="left" w:pos="431"/>
        </w:tabs>
        <w:ind w:left="431" w:hanging="431"/>
      </w:pPr>
      <w:sdt>
        <w:sdtPr>
          <w:id w:val="-1815945658"/>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Hinterlegung der im Rahmen dieses Vertrages bearbeiteten Software*oder neuer Programmstände* regelt sich nach dem in Nummer 3.1 bezeichneten Projektvertrag und Ziffer 23.2 EVB-IT Service-AGB.</w:t>
      </w:r>
    </w:p>
    <w:p w14:paraId="2BF1612A" w14:textId="77777777" w:rsidR="00D60CDF" w:rsidRDefault="00000000">
      <w:pPr>
        <w:tabs>
          <w:tab w:val="left" w:pos="431"/>
        </w:tabs>
        <w:ind w:left="431" w:hanging="431"/>
      </w:pPr>
      <w:sdt>
        <w:sdtPr>
          <w:id w:val="2103524866"/>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Hinterlegung der im Rahmen dieses Vertrages bearbeiteten Software* oder neuer Programmstände* ist in Anlage Nr. _____ geregelt.</w:t>
      </w:r>
    </w:p>
    <w:p w14:paraId="66295B80" w14:textId="77777777" w:rsidR="00D60CDF" w:rsidRDefault="00EB3B76" w:rsidP="00E756FB">
      <w:pPr>
        <w:pStyle w:val="berschrift3"/>
        <w:keepNext/>
        <w:numPr>
          <w:ilvl w:val="2"/>
          <w:numId w:val="3"/>
        </w:numPr>
      </w:pPr>
      <w:bookmarkStart w:id="99" w:name="_Toc239414108"/>
      <w:r>
        <w:t>Haftpflichtversicherung</w:t>
      </w:r>
      <w:bookmarkEnd w:id="99"/>
    </w:p>
    <w:p w14:paraId="5BA83622" w14:textId="6AFCFB91" w:rsidR="00D60CDF" w:rsidRDefault="00000000">
      <w:pPr>
        <w:tabs>
          <w:tab w:val="left" w:pos="431"/>
        </w:tabs>
        <w:ind w:left="431" w:hanging="431"/>
      </w:pPr>
      <w:sdt>
        <w:sdtPr>
          <w:rPr>
            <w:color w:val="0070C0"/>
          </w:rPr>
          <w:id w:val="496848281"/>
          <w14:checkbox>
            <w14:checked w14:val="1"/>
            <w14:checkedState w14:val="2612" w14:font="MS Gothic"/>
            <w14:uncheckedState w14:val="2610" w14:font="MS Gothic"/>
          </w14:checkbox>
        </w:sdtPr>
        <w:sdtContent>
          <w:r w:rsidR="002A7B96" w:rsidRPr="002A7B96">
            <w:rPr>
              <w:rFonts w:ascii="MS Gothic" w:eastAsia="MS Gothic" w:hAnsi="MS Gothic" w:hint="eastAsia"/>
              <w:color w:val="0070C0"/>
            </w:rPr>
            <w:t>☒</w:t>
          </w:r>
        </w:sdtContent>
      </w:sdt>
      <w:r w:rsidR="00EB3B76" w:rsidRPr="002A7B96">
        <w:rPr>
          <w:color w:val="0070C0"/>
        </w:rPr>
        <w:tab/>
      </w:r>
      <w:r w:rsidR="00EB3B76">
        <w:t>Der Nachweis einer Haftpflichtversicherung gemäß Ziffer 24 EVB-IT Service-AGB wird vereinbart.</w:t>
      </w:r>
    </w:p>
    <w:p w14:paraId="5F31A11F" w14:textId="77777777" w:rsidR="00D60CDF" w:rsidRDefault="00EB3B76" w:rsidP="00E756FB">
      <w:pPr>
        <w:pStyle w:val="berschrift3"/>
        <w:keepNext/>
        <w:numPr>
          <w:ilvl w:val="2"/>
          <w:numId w:val="3"/>
        </w:numPr>
      </w:pPr>
      <w:bookmarkStart w:id="100" w:name="_Toc239414109"/>
      <w:r>
        <w:t>Teleservice*</w:t>
      </w:r>
      <w:bookmarkEnd w:id="100"/>
    </w:p>
    <w:p w14:paraId="0DFF1C40" w14:textId="77777777" w:rsidR="00D60CDF" w:rsidRDefault="00EB3B76">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1.7 EVB-IT Service-AGB auch den Anforderungen aus der Anlage Nr. _____ genügen.</w:t>
      </w:r>
    </w:p>
    <w:p w14:paraId="0EEB6BA4" w14:textId="77777777" w:rsidR="00D60CDF" w:rsidRDefault="00EB3B76" w:rsidP="00E756FB">
      <w:pPr>
        <w:pStyle w:val="berschrift3"/>
        <w:keepNext/>
        <w:numPr>
          <w:ilvl w:val="2"/>
          <w:numId w:val="3"/>
        </w:numPr>
      </w:pPr>
      <w:bookmarkStart w:id="101" w:name="_Toc239414110"/>
      <w:r>
        <w:t>Datenschutz, Geheimhaltung und Sicherheit</w:t>
      </w:r>
      <w:bookmarkEnd w:id="101"/>
    </w:p>
    <w:p w14:paraId="788D2261" w14:textId="3A8306F3" w:rsidR="00D60CDF" w:rsidRDefault="00000000">
      <w:pPr>
        <w:tabs>
          <w:tab w:val="left" w:pos="431"/>
        </w:tabs>
        <w:ind w:left="431" w:hanging="431"/>
      </w:pPr>
      <w:sdt>
        <w:sdtPr>
          <w:rPr>
            <w:color w:val="0070C0"/>
          </w:rPr>
          <w:id w:val="1201291499"/>
          <w14:checkbox>
            <w14:checked w14:val="1"/>
            <w14:checkedState w14:val="2612" w14:font="MS Gothic"/>
            <w14:uncheckedState w14:val="2610" w14:font="MS Gothic"/>
          </w14:checkbox>
        </w:sdtPr>
        <w:sdtContent>
          <w:r w:rsidR="009D25C5" w:rsidRPr="009D25C5">
            <w:rPr>
              <w:rFonts w:ascii="MS Gothic" w:eastAsia="MS Gothic" w:hAnsi="MS Gothic" w:cs="MS Gothic" w:hint="eastAsia"/>
              <w:color w:val="0070C0"/>
            </w:rPr>
            <w:t>☒</w:t>
          </w:r>
        </w:sdtContent>
      </w:sdt>
      <w:r w:rsidR="00EB3B76" w:rsidRPr="00937E76">
        <w:rPr>
          <w:color w:val="0070C0"/>
        </w:rPr>
        <w:tab/>
      </w:r>
      <w:r w:rsidR="00EB3B76">
        <w:t xml:space="preserve">Ergänzend zu bzw. abweichend von Ziffer 25 EVB-IT Service-AGB ergeben sich Regelungen zur Geheim­haltung bzw. zur Sicherheit aus Anlage Nr. </w:t>
      </w:r>
      <w:r w:rsidR="009D25C5" w:rsidRPr="009D25C5">
        <w:rPr>
          <w:color w:val="0070C0"/>
        </w:rPr>
        <w:t xml:space="preserve">4 </w:t>
      </w:r>
      <w:r w:rsidR="00D03224" w:rsidRPr="00D03224">
        <w:rPr>
          <w:color w:val="0070C0"/>
        </w:rPr>
        <w:t>Verschwiegenheitsvereinbarung</w:t>
      </w:r>
      <w:r w:rsidR="009D25C5">
        <w:t>.</w:t>
      </w:r>
    </w:p>
    <w:p w14:paraId="596CDF18" w14:textId="67AD0169" w:rsidR="00D60CDF" w:rsidRDefault="00000000">
      <w:pPr>
        <w:tabs>
          <w:tab w:val="left" w:pos="431"/>
        </w:tabs>
        <w:ind w:left="431" w:hanging="431"/>
      </w:pPr>
      <w:sdt>
        <w:sdtPr>
          <w:rPr>
            <w:color w:val="4472C4" w:themeColor="accent5"/>
          </w:rPr>
          <w:id w:val="-1068409940"/>
          <w14:checkbox>
            <w14:checked w14:val="1"/>
            <w14:checkedState w14:val="2612" w14:font="MS Gothic"/>
            <w14:uncheckedState w14:val="2610" w14:font="MS Gothic"/>
          </w14:checkbox>
        </w:sdtPr>
        <w:sdtContent>
          <w:r w:rsidR="00181A22" w:rsidRPr="00181A22">
            <w:rPr>
              <w:rFonts w:ascii="MS Gothic" w:eastAsia="MS Gothic" w:hAnsi="MS Gothic" w:hint="eastAsia"/>
              <w:color w:val="4472C4" w:themeColor="accent5"/>
            </w:rPr>
            <w:t>☒</w:t>
          </w:r>
        </w:sdtContent>
      </w:sdt>
      <w:r w:rsidR="00EB3B76">
        <w:tab/>
        <w:t xml:space="preserve">Da durch den Auftragnehmer personenbezogene Daten im Auftrag des Auftraggebers verarbeitet werden sollen (Auftragsdatenverarbeitung), treffen die Parteien in Anlage Nr. </w:t>
      </w:r>
      <w:r w:rsidR="00943C7F" w:rsidRPr="001B1478">
        <w:rPr>
          <w:color w:val="0070C0"/>
        </w:rPr>
        <w:t xml:space="preserve">3 Auftragsverarbeitungsvereinbarung </w:t>
      </w:r>
      <w:r w:rsidR="00EB3B76">
        <w:t>eine schriftliche Vereinbarung, die zumindest die gesetzlichen Mindestanforderungen beinhaltet (</w:t>
      </w:r>
      <w:r w:rsidR="00EB3B76" w:rsidRPr="00943C7F">
        <w:rPr>
          <w:strike/>
          <w:color w:val="0070C0"/>
        </w:rPr>
        <w:t>z.B. gemäß § 11 Absatz 2 BDSG</w:t>
      </w:r>
      <w:r w:rsidR="00943C7F">
        <w:t xml:space="preserve"> </w:t>
      </w:r>
      <w:r w:rsidR="00943C7F" w:rsidRPr="00943C7F">
        <w:rPr>
          <w:color w:val="0070C0"/>
        </w:rPr>
        <w:t>gemäß Art. 28 DSGVO</w:t>
      </w:r>
      <w:r w:rsidR="00EB3B76">
        <w:t>).</w:t>
      </w:r>
    </w:p>
    <w:p w14:paraId="40B77F4C" w14:textId="77777777" w:rsidR="00D60CDF" w:rsidRDefault="00000000">
      <w:pPr>
        <w:tabs>
          <w:tab w:val="left" w:pos="431"/>
        </w:tabs>
        <w:ind w:left="431" w:hanging="431"/>
      </w:pPr>
      <w:sdt>
        <w:sdtPr>
          <w:id w:val="1029923671"/>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Parteien treffen sonstige Vereinbarungen zum Datenschutz gemäß Anlage Nr. _____.</w:t>
      </w:r>
    </w:p>
    <w:p w14:paraId="5A9B6FCF" w14:textId="77777777" w:rsidR="00D60CDF" w:rsidRDefault="00EB3B76" w:rsidP="00E756FB">
      <w:pPr>
        <w:pStyle w:val="berschrift3"/>
        <w:keepNext/>
        <w:numPr>
          <w:ilvl w:val="2"/>
          <w:numId w:val="3"/>
        </w:numPr>
      </w:pPr>
      <w:bookmarkStart w:id="102" w:name="_Toc239414111"/>
      <w:r>
        <w:t xml:space="preserve">Behandlung von Änderungsverlangen (Change </w:t>
      </w:r>
      <w:proofErr w:type="spellStart"/>
      <w:r>
        <w:t>Requests</w:t>
      </w:r>
      <w:proofErr w:type="spellEnd"/>
      <w:r>
        <w:t>)</w:t>
      </w:r>
      <w:bookmarkEnd w:id="102"/>
    </w:p>
    <w:p w14:paraId="181D32F1" w14:textId="77777777" w:rsidR="00D60CDF" w:rsidRDefault="00000000">
      <w:pPr>
        <w:tabs>
          <w:tab w:val="left" w:pos="431"/>
        </w:tabs>
        <w:ind w:left="431" w:hanging="431"/>
      </w:pPr>
      <w:sdt>
        <w:sdtPr>
          <w:id w:val="1676918692"/>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 xml:space="preserve">Ergänzend/abweichend zu Ziffer 22 EVB-IT Service-AGB sind die Vereinbarungen über die Behandlung von Änderungsverlangen (Change </w:t>
      </w:r>
      <w:proofErr w:type="spellStart"/>
      <w:r w:rsidR="00EB3B76">
        <w:t>Requests</w:t>
      </w:r>
      <w:proofErr w:type="spellEnd"/>
      <w:r w:rsidR="00EB3B76">
        <w:t>), die während der Vertragsdauer vom Auftraggeber vorgebracht werden, festgelegt in Anlage Nr. _____.</w:t>
      </w:r>
    </w:p>
    <w:p w14:paraId="3337F9C1" w14:textId="77777777" w:rsidR="00D60CDF" w:rsidRDefault="00EB3B76" w:rsidP="00E756FB">
      <w:pPr>
        <w:pStyle w:val="berschrift3"/>
        <w:keepNext/>
        <w:numPr>
          <w:ilvl w:val="2"/>
          <w:numId w:val="3"/>
        </w:numPr>
      </w:pPr>
      <w:bookmarkStart w:id="103" w:name="_Toc239414112"/>
      <w:r>
        <w:t>Schlichtungsverfahren</w:t>
      </w:r>
      <w:bookmarkEnd w:id="103"/>
    </w:p>
    <w:p w14:paraId="05752F6B" w14:textId="77777777" w:rsidR="00D60CDF" w:rsidRDefault="00000000">
      <w:pPr>
        <w:tabs>
          <w:tab w:val="left" w:pos="431"/>
        </w:tabs>
        <w:ind w:left="431" w:hanging="431"/>
      </w:pPr>
      <w:sdt>
        <w:sdtPr>
          <w:id w:val="1513185354"/>
          <w14:checkbox>
            <w14:checked w14:val="0"/>
            <w14:checkedState w14:val="2612" w14:font="MS Gothic"/>
            <w14:uncheckedState w14:val="2610" w14:font="MS Gothic"/>
          </w14:checkbox>
        </w:sdtPr>
        <w:sdtContent>
          <w:r w:rsidR="00EB3B76">
            <w:rPr>
              <w:rFonts w:ascii="MS Gothic" w:eastAsia="MS Gothic" w:hAnsi="MS Gothic" w:cs="MS Gothic"/>
            </w:rPr>
            <w:t>☐</w:t>
          </w:r>
        </w:sdtContent>
      </w:sdt>
      <w:r w:rsidR="00EB3B76">
        <w:tab/>
        <w:t>Die Parteien vereinbaren ein Schlichtungsverfahren gemäß Ziffer 27 EVB-IT Service-AGB und den weiteren Regelungen in Anlage Nr. _____ bei der folgenden Schlichtungsstelle _____.</w:t>
      </w:r>
    </w:p>
    <w:p w14:paraId="7BA8C83A" w14:textId="77777777" w:rsidR="00D60CDF" w:rsidRDefault="00EB3B76" w:rsidP="00E756FB">
      <w:pPr>
        <w:pStyle w:val="berschrift2"/>
        <w:keepNext/>
        <w:numPr>
          <w:ilvl w:val="1"/>
          <w:numId w:val="3"/>
        </w:numPr>
      </w:pPr>
      <w:bookmarkStart w:id="104" w:name="_Toc239414113"/>
      <w:r>
        <w:t>Sonstige Vereinbarungen</w:t>
      </w:r>
      <w:bookmarkEnd w:id="104"/>
    </w:p>
    <w:p w14:paraId="1516474B" w14:textId="6948ED14" w:rsidR="00D60CDF" w:rsidRDefault="00000000">
      <w:pPr>
        <w:tabs>
          <w:tab w:val="left" w:pos="431"/>
        </w:tabs>
        <w:ind w:left="431" w:hanging="431"/>
      </w:pPr>
      <w:sdt>
        <w:sdtPr>
          <w:rPr>
            <w:color w:val="0070C0"/>
          </w:rPr>
          <w:id w:val="1364317308"/>
          <w14:checkbox>
            <w14:checked w14:val="1"/>
            <w14:checkedState w14:val="2612" w14:font="MS Gothic"/>
            <w14:uncheckedState w14:val="2610" w14:font="MS Gothic"/>
          </w14:checkbox>
        </w:sdtPr>
        <w:sdtContent>
          <w:r w:rsidR="005177A4" w:rsidRPr="005177A4">
            <w:rPr>
              <w:rFonts w:ascii="MS Gothic" w:eastAsia="MS Gothic" w:hAnsi="MS Gothic" w:cs="MS Gothic" w:hint="eastAsia"/>
              <w:color w:val="0070C0"/>
            </w:rPr>
            <w:t>☒</w:t>
          </w:r>
        </w:sdtContent>
      </w:sdt>
      <w:r w:rsidR="00EB3B76" w:rsidRPr="001B1478">
        <w:rPr>
          <w:color w:val="0070C0"/>
        </w:rPr>
        <w:tab/>
      </w:r>
      <w:r w:rsidR="00EB3B76">
        <w:t xml:space="preserve">Sonstige Vereinbarungen: </w:t>
      </w:r>
      <w:r w:rsidR="005177A4" w:rsidRPr="005177A4">
        <w:rPr>
          <w:color w:val="0070C0"/>
        </w:rPr>
        <w:t xml:space="preserve"> </w:t>
      </w:r>
      <w:r w:rsidR="005177A4" w:rsidRPr="00D8229A">
        <w:rPr>
          <w:color w:val="0070C0"/>
        </w:rPr>
        <w:t xml:space="preserve">Der Auftragnehmer muss zwingend </w:t>
      </w:r>
      <w:proofErr w:type="spellStart"/>
      <w:r w:rsidR="005177A4" w:rsidRPr="00D8229A">
        <w:rPr>
          <w:color w:val="0070C0"/>
        </w:rPr>
        <w:t>Octogate</w:t>
      </w:r>
      <w:proofErr w:type="spellEnd"/>
      <w:r w:rsidR="005177A4" w:rsidRPr="00D8229A">
        <w:rPr>
          <w:color w:val="0070C0"/>
        </w:rPr>
        <w:t xml:space="preserve">-Development-Partner sein bzw. diesen Status haben und während der Vertragslaufzeit aufrechterhalten. Auf Verlangen des Auftraggebers hat der Auftragnehmer das Bestehen des </w:t>
      </w:r>
      <w:proofErr w:type="spellStart"/>
      <w:r w:rsidR="005177A4" w:rsidRPr="00D8229A">
        <w:rPr>
          <w:color w:val="0070C0"/>
        </w:rPr>
        <w:t>OctoGate</w:t>
      </w:r>
      <w:proofErr w:type="spellEnd"/>
      <w:r w:rsidR="005177A4" w:rsidRPr="00D8229A">
        <w:rPr>
          <w:color w:val="0070C0"/>
        </w:rPr>
        <w:t>-Development-Partnerstatus sowie dessen fortdauernden Bestand während der Vertragslaufzeit unverzüglich durch geeignete Nachweise zu belegen.</w:t>
      </w:r>
    </w:p>
    <w:p w14:paraId="12B9C338" w14:textId="201D775A" w:rsidR="00D60CDF" w:rsidRDefault="00000000">
      <w:pPr>
        <w:tabs>
          <w:tab w:val="left" w:pos="431"/>
        </w:tabs>
        <w:ind w:left="431" w:hanging="431"/>
      </w:pPr>
      <w:sdt>
        <w:sdtPr>
          <w:rPr>
            <w:color w:val="0070C0"/>
          </w:rPr>
          <w:id w:val="59066959"/>
          <w14:checkbox>
            <w14:checked w14:val="1"/>
            <w14:checkedState w14:val="2612" w14:font="MS Gothic"/>
            <w14:uncheckedState w14:val="2610" w14:font="MS Gothic"/>
          </w14:checkbox>
        </w:sdtPr>
        <w:sdtContent>
          <w:r w:rsidR="002A7B96" w:rsidRPr="002A7B96">
            <w:rPr>
              <w:rFonts w:ascii="MS Gothic" w:eastAsia="MS Gothic" w:hAnsi="MS Gothic" w:hint="eastAsia"/>
              <w:color w:val="0070C0"/>
            </w:rPr>
            <w:t>☒</w:t>
          </w:r>
        </w:sdtContent>
      </w:sdt>
      <w:r w:rsidR="00EB3B76">
        <w:tab/>
        <w:t xml:space="preserve">Die </w:t>
      </w:r>
      <w:r w:rsidR="005177A4" w:rsidRPr="005177A4">
        <w:rPr>
          <w:color w:val="0070C0"/>
        </w:rPr>
        <w:t xml:space="preserve">weiteren </w:t>
      </w:r>
      <w:r w:rsidR="00EB3B76">
        <w:t xml:space="preserve">Vereinbarungen ergeben sich aus Anlage Nr. </w:t>
      </w:r>
      <w:r w:rsidR="002A7B96" w:rsidRPr="002A7B96">
        <w:rPr>
          <w:color w:val="0070C0"/>
        </w:rPr>
        <w:t>1 Leistungsbeschreibung.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D60CDF" w14:paraId="7DC0C290"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7B82ECF1" w14:textId="77777777" w:rsidR="00D60CDF" w:rsidRDefault="00EB3B76">
            <w: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68C8E331" w14:textId="77777777" w:rsidR="00D60CDF" w:rsidRDefault="00EB3B76">
            <w:r>
              <w:t>Unterschrift Auftragnehmer</w:t>
            </w:r>
          </w:p>
        </w:tc>
      </w:tr>
      <w:tr w:rsidR="00D60CDF" w14:paraId="163EC025" w14:textId="77777777">
        <w:tc>
          <w:tcPr>
            <w:tcW w:w="2550" w:type="pct"/>
            <w:tcBorders>
              <w:top w:val="none" w:sz="0" w:space="0" w:color="FFFFFF"/>
              <w:left w:val="none" w:sz="0" w:space="0" w:color="FFFFFF"/>
              <w:bottom w:val="none" w:sz="0" w:space="0" w:color="FFFFFF"/>
              <w:right w:val="none" w:sz="0" w:space="0" w:color="FFFFFF"/>
            </w:tcBorders>
          </w:tcPr>
          <w:p w14:paraId="66F50080" w14:textId="77777777" w:rsidR="00D60CDF" w:rsidRDefault="00D60CDF"/>
          <w:p w14:paraId="602127CF" w14:textId="77777777" w:rsidR="00D60CDF" w:rsidRDefault="00D60CDF"/>
          <w:p w14:paraId="73010CF5" w14:textId="77777777" w:rsidR="00D60CDF" w:rsidRDefault="00EB3B76">
            <w:r>
              <w:lastRenderedPageBreak/>
              <w:t>Datum, Name</w:t>
            </w:r>
          </w:p>
        </w:tc>
        <w:tc>
          <w:tcPr>
            <w:tcW w:w="2400" w:type="pct"/>
            <w:tcBorders>
              <w:top w:val="none" w:sz="0" w:space="0" w:color="FFFFFF"/>
              <w:left w:val="none" w:sz="0" w:space="0" w:color="FFFFFF"/>
              <w:bottom w:val="none" w:sz="0" w:space="0" w:color="FFFFFF"/>
              <w:right w:val="none" w:sz="0" w:space="0" w:color="FFFFFF"/>
            </w:tcBorders>
          </w:tcPr>
          <w:p w14:paraId="0A5B0E44" w14:textId="77777777" w:rsidR="00D60CDF" w:rsidRDefault="00D60CDF"/>
          <w:p w14:paraId="623EF289" w14:textId="77777777" w:rsidR="00D60CDF" w:rsidRDefault="00D60CDF"/>
          <w:p w14:paraId="23EB5593" w14:textId="77777777" w:rsidR="00D60CDF" w:rsidRDefault="00EB3B76">
            <w:r>
              <w:lastRenderedPageBreak/>
              <w:t>Datum, Name</w:t>
            </w:r>
          </w:p>
        </w:tc>
      </w:tr>
    </w:tbl>
    <w:p w14:paraId="005E19D2" w14:textId="77777777" w:rsidR="00D60CDF" w:rsidRDefault="00D60CDF">
      <w:pPr>
        <w:pStyle w:val="TableSeparator"/>
      </w:pPr>
    </w:p>
    <w:p w14:paraId="3511409E" w14:textId="77777777" w:rsidR="00D60CDF" w:rsidRDefault="00D60CDF"/>
    <w:sectPr w:rsidR="00D60CDF">
      <w:headerReference w:type="even" r:id="rId12"/>
      <w:headerReference w:type="default" r:id="rId13"/>
      <w:footerReference w:type="even" r:id="rId14"/>
      <w:footerReference w:type="default" r:id="rId15"/>
      <w:headerReference w:type="first" r:id="rId16"/>
      <w:footerReference w:type="first" r:id="rId17"/>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4CB1" w14:textId="77777777" w:rsidR="000977F3" w:rsidRDefault="000977F3">
      <w:pPr>
        <w:spacing w:before="0" w:after="0"/>
      </w:pPr>
      <w:r>
        <w:separator/>
      </w:r>
    </w:p>
  </w:endnote>
  <w:endnote w:type="continuationSeparator" w:id="0">
    <w:p w14:paraId="3CD555F2" w14:textId="77777777" w:rsidR="000977F3" w:rsidRDefault="000977F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4A3AA" w14:textId="77777777" w:rsidR="00D60CDF" w:rsidRDefault="00D60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C949" w14:textId="77777777" w:rsidR="00D60CDF" w:rsidRDefault="00EB3B76">
    <w:pPr>
      <w:jc w:val="right"/>
    </w:pPr>
    <w:r>
      <w:t>Version 2.0.0 vom 01.03.2026</w:t>
    </w:r>
    <w:r>
      <w:br/>
      <w:t xml:space="preserve">Seite </w:t>
    </w:r>
    <w:r>
      <w:fldChar w:fldCharType="begin"/>
    </w:r>
    <w:r>
      <w:instrText>PAGE</w:instrText>
    </w:r>
    <w:r>
      <w:fldChar w:fldCharType="separate"/>
    </w:r>
    <w:r>
      <w:rPr>
        <w:noProof/>
      </w:rPr>
      <w:t>5</w:t>
    </w:r>
    <w:r>
      <w:fldChar w:fldCharType="end"/>
    </w:r>
    <w:r>
      <w:t xml:space="preserve"> von </w:t>
    </w:r>
    <w:r>
      <w:fldChar w:fldCharType="begin"/>
    </w:r>
    <w:r>
      <w:instrText>NUMPAGES</w:instrText>
    </w:r>
    <w:r>
      <w:fldChar w:fldCharType="separate"/>
    </w:r>
    <w:r>
      <w:rPr>
        <w:noProof/>
      </w:rPr>
      <w:t>16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5DF7" w14:textId="77777777" w:rsidR="00D60CDF" w:rsidRDefault="00D60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AC117" w14:textId="77777777" w:rsidR="000977F3" w:rsidRDefault="000977F3">
      <w:pPr>
        <w:spacing w:before="0" w:after="0"/>
      </w:pPr>
      <w:r>
        <w:separator/>
      </w:r>
    </w:p>
  </w:footnote>
  <w:footnote w:type="continuationSeparator" w:id="0">
    <w:p w14:paraId="08A577D5" w14:textId="77777777" w:rsidR="000977F3" w:rsidRDefault="000977F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288B" w14:textId="77777777" w:rsidR="00D60CDF" w:rsidRDefault="00D60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2E7A" w14:textId="77777777" w:rsidR="00D60CDF" w:rsidRDefault="00EB3B76">
    <w:pPr>
      <w:jc w:val="center"/>
    </w:pPr>
    <w:r>
      <w:rPr>
        <w:noProof/>
      </w:rPr>
      <w:drawing>
        <wp:inline distT="0" distB="0" distL="0" distR="0" wp14:anchorId="774FC968" wp14:editId="4AEEA181">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A9CD9D0" w14:textId="77777777" w:rsidR="00D60CDF" w:rsidRDefault="00EB3B76">
    <w:pPr>
      <w:jc w:val="center"/>
    </w:pPr>
    <w:r>
      <w:rPr>
        <w:b/>
        <w:bCs/>
        <w:sz w:val="28"/>
        <w:szCs w:val="28"/>
      </w:rPr>
      <w:t>Servicevertrag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D785" w14:textId="77777777" w:rsidR="00D60CDF" w:rsidRDefault="00D60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8F2"/>
    <w:multiLevelType w:val="hybridMultilevel"/>
    <w:tmpl w:val="72627426"/>
    <w:lvl w:ilvl="0" w:tplc="7AC45886">
      <w:start w:val="1"/>
      <w:numFmt w:val="decimal"/>
      <w:lvlText w:val=""/>
      <w:lvlJc w:val="left"/>
      <w:pPr>
        <w:ind w:left="431" w:hanging="360"/>
      </w:pPr>
    </w:lvl>
    <w:lvl w:ilvl="1" w:tplc="64B84AFE">
      <w:start w:val="1"/>
      <w:numFmt w:val="decimal"/>
      <w:lvlText w:val=""/>
      <w:lvlJc w:val="left"/>
      <w:pPr>
        <w:ind w:left="863" w:hanging="360"/>
      </w:pPr>
    </w:lvl>
    <w:lvl w:ilvl="2" w:tplc="69D6A64A">
      <w:start w:val="1"/>
      <w:numFmt w:val="decimal"/>
      <w:lvlText w:val=""/>
      <w:lvlJc w:val="left"/>
      <w:pPr>
        <w:ind w:left="1296" w:hanging="360"/>
      </w:pPr>
    </w:lvl>
    <w:lvl w:ilvl="3" w:tplc="E44E0E6E">
      <w:start w:val="1"/>
      <w:numFmt w:val="decimal"/>
      <w:lvlText w:val=""/>
      <w:lvlJc w:val="left"/>
      <w:pPr>
        <w:ind w:left="1727" w:hanging="360"/>
      </w:pPr>
    </w:lvl>
    <w:lvl w:ilvl="4" w:tplc="022A4EFA">
      <w:start w:val="1"/>
      <w:numFmt w:val="decimal"/>
      <w:lvlText w:val=""/>
      <w:lvlJc w:val="left"/>
      <w:pPr>
        <w:ind w:left="2160" w:hanging="360"/>
      </w:pPr>
    </w:lvl>
    <w:lvl w:ilvl="5" w:tplc="4B5EBBE0">
      <w:start w:val="1"/>
      <w:numFmt w:val="decimal"/>
      <w:lvlText w:val=""/>
      <w:lvlJc w:val="left"/>
      <w:pPr>
        <w:ind w:left="2592" w:hanging="360"/>
      </w:pPr>
    </w:lvl>
    <w:lvl w:ilvl="6" w:tplc="0F6AC1AC">
      <w:start w:val="1"/>
      <w:numFmt w:val="decimal"/>
      <w:lvlText w:val=""/>
      <w:lvlJc w:val="left"/>
      <w:pPr>
        <w:ind w:left="3024" w:hanging="360"/>
      </w:pPr>
    </w:lvl>
    <w:lvl w:ilvl="7" w:tplc="77D6CE06">
      <w:numFmt w:val="decimal"/>
      <w:lvlText w:val=""/>
      <w:lvlJc w:val="left"/>
    </w:lvl>
    <w:lvl w:ilvl="8" w:tplc="4014ADBC">
      <w:numFmt w:val="decimal"/>
      <w:lvlText w:val=""/>
      <w:lvlJc w:val="left"/>
    </w:lvl>
  </w:abstractNum>
  <w:abstractNum w:abstractNumId="1" w15:restartNumberingAfterBreak="0">
    <w:nsid w:val="25F27048"/>
    <w:multiLevelType w:val="multilevel"/>
    <w:tmpl w:val="6A3270D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2AAD626A"/>
    <w:multiLevelType w:val="hybridMultilevel"/>
    <w:tmpl w:val="9B3CE93C"/>
    <w:lvl w:ilvl="0" w:tplc="4344F03A">
      <w:start w:val="1"/>
      <w:numFmt w:val="bullet"/>
      <w:lvlText w:val="●"/>
      <w:lvlJc w:val="left"/>
      <w:pPr>
        <w:ind w:left="720" w:hanging="360"/>
      </w:pPr>
    </w:lvl>
    <w:lvl w:ilvl="1" w:tplc="AB0671FC">
      <w:start w:val="1"/>
      <w:numFmt w:val="bullet"/>
      <w:lvlText w:val="○"/>
      <w:lvlJc w:val="left"/>
      <w:pPr>
        <w:ind w:left="1440" w:hanging="360"/>
      </w:pPr>
    </w:lvl>
    <w:lvl w:ilvl="2" w:tplc="3092C0B6">
      <w:start w:val="1"/>
      <w:numFmt w:val="bullet"/>
      <w:lvlText w:val="■"/>
      <w:lvlJc w:val="left"/>
      <w:pPr>
        <w:ind w:left="2160" w:hanging="360"/>
      </w:pPr>
    </w:lvl>
    <w:lvl w:ilvl="3" w:tplc="C29C5BF6">
      <w:start w:val="1"/>
      <w:numFmt w:val="bullet"/>
      <w:lvlText w:val="●"/>
      <w:lvlJc w:val="left"/>
      <w:pPr>
        <w:ind w:left="2880" w:hanging="360"/>
      </w:pPr>
    </w:lvl>
    <w:lvl w:ilvl="4" w:tplc="8072F364">
      <w:start w:val="1"/>
      <w:numFmt w:val="bullet"/>
      <w:lvlText w:val="○"/>
      <w:lvlJc w:val="left"/>
      <w:pPr>
        <w:ind w:left="3600" w:hanging="360"/>
      </w:pPr>
    </w:lvl>
    <w:lvl w:ilvl="5" w:tplc="E076BD06">
      <w:start w:val="1"/>
      <w:numFmt w:val="bullet"/>
      <w:lvlText w:val="■"/>
      <w:lvlJc w:val="left"/>
      <w:pPr>
        <w:ind w:left="4320" w:hanging="360"/>
      </w:pPr>
    </w:lvl>
    <w:lvl w:ilvl="6" w:tplc="07546B5C">
      <w:start w:val="1"/>
      <w:numFmt w:val="bullet"/>
      <w:lvlText w:val="●"/>
      <w:lvlJc w:val="left"/>
      <w:pPr>
        <w:ind w:left="5040" w:hanging="360"/>
      </w:pPr>
    </w:lvl>
    <w:lvl w:ilvl="7" w:tplc="0CE29E98">
      <w:start w:val="1"/>
      <w:numFmt w:val="bullet"/>
      <w:lvlText w:val="●"/>
      <w:lvlJc w:val="left"/>
      <w:pPr>
        <w:ind w:left="5760" w:hanging="360"/>
      </w:pPr>
    </w:lvl>
    <w:lvl w:ilvl="8" w:tplc="C436C2C6">
      <w:start w:val="1"/>
      <w:numFmt w:val="bullet"/>
      <w:lvlText w:val="●"/>
      <w:lvlJc w:val="left"/>
      <w:pPr>
        <w:ind w:left="6480" w:hanging="360"/>
      </w:pPr>
    </w:lvl>
  </w:abstractNum>
  <w:abstractNum w:abstractNumId="3" w15:restartNumberingAfterBreak="0">
    <w:nsid w:val="353A251A"/>
    <w:multiLevelType w:val="hybridMultilevel"/>
    <w:tmpl w:val="09541A74"/>
    <w:lvl w:ilvl="0" w:tplc="49EA1EF2">
      <w:start w:val="1"/>
      <w:numFmt w:val="bullet"/>
      <w:lvlText w:val="●"/>
      <w:lvlJc w:val="left"/>
      <w:pPr>
        <w:ind w:left="431" w:hanging="360"/>
      </w:pPr>
    </w:lvl>
    <w:lvl w:ilvl="1" w:tplc="87565DE0">
      <w:start w:val="1"/>
      <w:numFmt w:val="bullet"/>
      <w:lvlText w:val="●"/>
      <w:lvlJc w:val="left"/>
      <w:pPr>
        <w:ind w:left="863" w:hanging="360"/>
      </w:pPr>
    </w:lvl>
    <w:lvl w:ilvl="2" w:tplc="CAB656EA">
      <w:start w:val="1"/>
      <w:numFmt w:val="bullet"/>
      <w:lvlText w:val="●"/>
      <w:lvlJc w:val="left"/>
      <w:pPr>
        <w:ind w:left="1296" w:hanging="360"/>
      </w:pPr>
    </w:lvl>
    <w:lvl w:ilvl="3" w:tplc="A7E8FFC6">
      <w:start w:val="1"/>
      <w:numFmt w:val="bullet"/>
      <w:lvlText w:val="●"/>
      <w:lvlJc w:val="left"/>
      <w:pPr>
        <w:ind w:left="1727" w:hanging="360"/>
      </w:pPr>
    </w:lvl>
    <w:lvl w:ilvl="4" w:tplc="149623FA">
      <w:start w:val="1"/>
      <w:numFmt w:val="bullet"/>
      <w:lvlText w:val="●"/>
      <w:lvlJc w:val="left"/>
      <w:pPr>
        <w:ind w:left="2160" w:hanging="360"/>
      </w:pPr>
    </w:lvl>
    <w:lvl w:ilvl="5" w:tplc="B14AF6DE">
      <w:start w:val="1"/>
      <w:numFmt w:val="bullet"/>
      <w:lvlText w:val="●"/>
      <w:lvlJc w:val="left"/>
      <w:pPr>
        <w:ind w:left="2592" w:hanging="360"/>
      </w:pPr>
    </w:lvl>
    <w:lvl w:ilvl="6" w:tplc="2E6C479E">
      <w:start w:val="1"/>
      <w:numFmt w:val="bullet"/>
      <w:lvlText w:val="●"/>
      <w:lvlJc w:val="left"/>
      <w:pPr>
        <w:ind w:left="3024" w:hanging="360"/>
      </w:pPr>
    </w:lvl>
    <w:lvl w:ilvl="7" w:tplc="0CA20370">
      <w:numFmt w:val="decimal"/>
      <w:lvlText w:val=""/>
      <w:lvlJc w:val="left"/>
    </w:lvl>
    <w:lvl w:ilvl="8" w:tplc="507061B6">
      <w:numFmt w:val="decimal"/>
      <w:lvlText w:val=""/>
      <w:lvlJc w:val="left"/>
    </w:lvl>
  </w:abstractNum>
  <w:abstractNum w:abstractNumId="4" w15:restartNumberingAfterBreak="0">
    <w:nsid w:val="45977373"/>
    <w:multiLevelType w:val="hybridMultilevel"/>
    <w:tmpl w:val="9B28E8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45888"/>
    <w:multiLevelType w:val="multilevel"/>
    <w:tmpl w:val="10CE130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05D3EF1"/>
    <w:multiLevelType w:val="multilevel"/>
    <w:tmpl w:val="6E66BCA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6E2884"/>
    <w:multiLevelType w:val="hybridMultilevel"/>
    <w:tmpl w:val="1156871E"/>
    <w:lvl w:ilvl="0" w:tplc="7A883F7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19490B"/>
    <w:multiLevelType w:val="multilevel"/>
    <w:tmpl w:val="331033C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9" w15:restartNumberingAfterBreak="0">
    <w:nsid w:val="77235741"/>
    <w:multiLevelType w:val="multilevel"/>
    <w:tmpl w:val="6A3270D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0" w15:restartNumberingAfterBreak="0">
    <w:nsid w:val="79F16787"/>
    <w:multiLevelType w:val="multilevel"/>
    <w:tmpl w:val="E75655E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num w:numId="1" w16cid:durableId="520124799">
    <w:abstractNumId w:val="2"/>
    <w:lvlOverride w:ilvl="0">
      <w:startOverride w:val="1"/>
    </w:lvlOverride>
  </w:num>
  <w:num w:numId="2" w16cid:durableId="2139838845">
    <w:abstractNumId w:val="9"/>
    <w:lvlOverride w:ilvl="0">
      <w:startOverride w:val="1"/>
    </w:lvlOverride>
  </w:num>
  <w:num w:numId="3" w16cid:durableId="1391076151">
    <w:abstractNumId w:val="1"/>
  </w:num>
  <w:num w:numId="4" w16cid:durableId="1616910275">
    <w:abstractNumId w:val="4"/>
  </w:num>
  <w:num w:numId="5" w16cid:durableId="4388432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readOnly" w:enforcement="1" w:cryptProviderType="rsaAES" w:cryptAlgorithmClass="hash" w:cryptAlgorithmType="typeAny" w:cryptAlgorithmSid="14" w:cryptSpinCount="100000" w:hash="suozCq3XzK7YNgoaApMFiKioX/XdsxYuefdxU4shU25GIRw+HOPNBY3TuTaY4Ayp9AwZM82Sxng0jmrumgKIVg==" w:salt="du47uPo98lhadOrZkHPVt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CDF"/>
    <w:rsid w:val="00007957"/>
    <w:rsid w:val="00010EA0"/>
    <w:rsid w:val="00025010"/>
    <w:rsid w:val="000437C9"/>
    <w:rsid w:val="00050711"/>
    <w:rsid w:val="0005331E"/>
    <w:rsid w:val="00056A02"/>
    <w:rsid w:val="00061834"/>
    <w:rsid w:val="000710D5"/>
    <w:rsid w:val="00073768"/>
    <w:rsid w:val="00084A21"/>
    <w:rsid w:val="000977F3"/>
    <w:rsid w:val="00097B65"/>
    <w:rsid w:val="000A0CDE"/>
    <w:rsid w:val="000B74A0"/>
    <w:rsid w:val="000D1306"/>
    <w:rsid w:val="000D5B61"/>
    <w:rsid w:val="000D7505"/>
    <w:rsid w:val="000F072E"/>
    <w:rsid w:val="0010098A"/>
    <w:rsid w:val="00103A54"/>
    <w:rsid w:val="0010762B"/>
    <w:rsid w:val="00110A1E"/>
    <w:rsid w:val="001112ED"/>
    <w:rsid w:val="00131AFD"/>
    <w:rsid w:val="00132C34"/>
    <w:rsid w:val="001624FF"/>
    <w:rsid w:val="00165FA4"/>
    <w:rsid w:val="00166410"/>
    <w:rsid w:val="00173714"/>
    <w:rsid w:val="001814F8"/>
    <w:rsid w:val="00181A22"/>
    <w:rsid w:val="001930DF"/>
    <w:rsid w:val="001A6D69"/>
    <w:rsid w:val="001B1478"/>
    <w:rsid w:val="001B3126"/>
    <w:rsid w:val="001B4B0D"/>
    <w:rsid w:val="001B6324"/>
    <w:rsid w:val="001D2499"/>
    <w:rsid w:val="001D45BB"/>
    <w:rsid w:val="001D544B"/>
    <w:rsid w:val="00211FD2"/>
    <w:rsid w:val="0022037B"/>
    <w:rsid w:val="0023233D"/>
    <w:rsid w:val="002358E4"/>
    <w:rsid w:val="00254B72"/>
    <w:rsid w:val="00260C8F"/>
    <w:rsid w:val="00263B78"/>
    <w:rsid w:val="0028031B"/>
    <w:rsid w:val="00281F38"/>
    <w:rsid w:val="00286F7C"/>
    <w:rsid w:val="0029606A"/>
    <w:rsid w:val="002A017C"/>
    <w:rsid w:val="002A1E00"/>
    <w:rsid w:val="002A7B96"/>
    <w:rsid w:val="002B1290"/>
    <w:rsid w:val="002C3670"/>
    <w:rsid w:val="002C535B"/>
    <w:rsid w:val="002D7077"/>
    <w:rsid w:val="002E0C7D"/>
    <w:rsid w:val="002F3026"/>
    <w:rsid w:val="002F7D8E"/>
    <w:rsid w:val="00305468"/>
    <w:rsid w:val="00307DCC"/>
    <w:rsid w:val="00315C5B"/>
    <w:rsid w:val="003167E3"/>
    <w:rsid w:val="00330E29"/>
    <w:rsid w:val="003310E3"/>
    <w:rsid w:val="003332D1"/>
    <w:rsid w:val="00347246"/>
    <w:rsid w:val="00357EE4"/>
    <w:rsid w:val="003631C3"/>
    <w:rsid w:val="003648EF"/>
    <w:rsid w:val="003704BB"/>
    <w:rsid w:val="00370E88"/>
    <w:rsid w:val="00371DAB"/>
    <w:rsid w:val="003741AB"/>
    <w:rsid w:val="00396172"/>
    <w:rsid w:val="003A5CE7"/>
    <w:rsid w:val="003A6034"/>
    <w:rsid w:val="003B018E"/>
    <w:rsid w:val="003B0638"/>
    <w:rsid w:val="003B78AF"/>
    <w:rsid w:val="003C1BA2"/>
    <w:rsid w:val="003D2DC4"/>
    <w:rsid w:val="003F1A4B"/>
    <w:rsid w:val="003F460C"/>
    <w:rsid w:val="003F4F40"/>
    <w:rsid w:val="003F5A3B"/>
    <w:rsid w:val="00400A68"/>
    <w:rsid w:val="0041244E"/>
    <w:rsid w:val="00433CB9"/>
    <w:rsid w:val="004461B8"/>
    <w:rsid w:val="0044715E"/>
    <w:rsid w:val="0046318B"/>
    <w:rsid w:val="00471069"/>
    <w:rsid w:val="0049024C"/>
    <w:rsid w:val="004934F8"/>
    <w:rsid w:val="004955BE"/>
    <w:rsid w:val="004E154D"/>
    <w:rsid w:val="004E23EA"/>
    <w:rsid w:val="004E3FB9"/>
    <w:rsid w:val="004F1C90"/>
    <w:rsid w:val="004F4F88"/>
    <w:rsid w:val="004F713F"/>
    <w:rsid w:val="00505E22"/>
    <w:rsid w:val="00506D81"/>
    <w:rsid w:val="005177A4"/>
    <w:rsid w:val="005232DC"/>
    <w:rsid w:val="00544AB7"/>
    <w:rsid w:val="00547DC8"/>
    <w:rsid w:val="00551E24"/>
    <w:rsid w:val="0055375C"/>
    <w:rsid w:val="00557F13"/>
    <w:rsid w:val="00560263"/>
    <w:rsid w:val="00561722"/>
    <w:rsid w:val="00566152"/>
    <w:rsid w:val="005702C9"/>
    <w:rsid w:val="00581531"/>
    <w:rsid w:val="005B151E"/>
    <w:rsid w:val="005B1B5B"/>
    <w:rsid w:val="005B3094"/>
    <w:rsid w:val="005C7A22"/>
    <w:rsid w:val="005D4D2C"/>
    <w:rsid w:val="00602581"/>
    <w:rsid w:val="00611EA7"/>
    <w:rsid w:val="006124EA"/>
    <w:rsid w:val="00614233"/>
    <w:rsid w:val="00625179"/>
    <w:rsid w:val="00633A59"/>
    <w:rsid w:val="00644223"/>
    <w:rsid w:val="00645B3B"/>
    <w:rsid w:val="00647F00"/>
    <w:rsid w:val="00647F67"/>
    <w:rsid w:val="00653A36"/>
    <w:rsid w:val="006565A5"/>
    <w:rsid w:val="00680875"/>
    <w:rsid w:val="00691DD2"/>
    <w:rsid w:val="00695F73"/>
    <w:rsid w:val="006A42C2"/>
    <w:rsid w:val="006B0A9D"/>
    <w:rsid w:val="006B46E6"/>
    <w:rsid w:val="006C2C34"/>
    <w:rsid w:val="006D18AB"/>
    <w:rsid w:val="006D7453"/>
    <w:rsid w:val="006E0B4A"/>
    <w:rsid w:val="006E587C"/>
    <w:rsid w:val="006F59EC"/>
    <w:rsid w:val="006F6B97"/>
    <w:rsid w:val="0070331C"/>
    <w:rsid w:val="007220CB"/>
    <w:rsid w:val="00730D20"/>
    <w:rsid w:val="00731514"/>
    <w:rsid w:val="00735317"/>
    <w:rsid w:val="00736BDF"/>
    <w:rsid w:val="0073713D"/>
    <w:rsid w:val="007423BD"/>
    <w:rsid w:val="007425AD"/>
    <w:rsid w:val="007A65EC"/>
    <w:rsid w:val="007A67DB"/>
    <w:rsid w:val="007B1F36"/>
    <w:rsid w:val="007B711D"/>
    <w:rsid w:val="007D5987"/>
    <w:rsid w:val="007D7340"/>
    <w:rsid w:val="007E67EE"/>
    <w:rsid w:val="007E6CB8"/>
    <w:rsid w:val="007F27DE"/>
    <w:rsid w:val="007F6A8B"/>
    <w:rsid w:val="00801B35"/>
    <w:rsid w:val="0080410D"/>
    <w:rsid w:val="008213DE"/>
    <w:rsid w:val="00827D09"/>
    <w:rsid w:val="0083123B"/>
    <w:rsid w:val="00835309"/>
    <w:rsid w:val="00842948"/>
    <w:rsid w:val="0084586E"/>
    <w:rsid w:val="00846AE3"/>
    <w:rsid w:val="00882246"/>
    <w:rsid w:val="00891142"/>
    <w:rsid w:val="008918EB"/>
    <w:rsid w:val="008A0A3B"/>
    <w:rsid w:val="008A30EE"/>
    <w:rsid w:val="008B4723"/>
    <w:rsid w:val="008C3C6A"/>
    <w:rsid w:val="008D09F1"/>
    <w:rsid w:val="008D1DDF"/>
    <w:rsid w:val="008D7467"/>
    <w:rsid w:val="008E07C9"/>
    <w:rsid w:val="008E0C6B"/>
    <w:rsid w:val="008F088C"/>
    <w:rsid w:val="008F67B0"/>
    <w:rsid w:val="008F780F"/>
    <w:rsid w:val="009055CF"/>
    <w:rsid w:val="009134CC"/>
    <w:rsid w:val="009154D4"/>
    <w:rsid w:val="00927173"/>
    <w:rsid w:val="00927D5D"/>
    <w:rsid w:val="00937E76"/>
    <w:rsid w:val="00943C7F"/>
    <w:rsid w:val="00964322"/>
    <w:rsid w:val="00965F0B"/>
    <w:rsid w:val="00972A59"/>
    <w:rsid w:val="00981F5F"/>
    <w:rsid w:val="00990E04"/>
    <w:rsid w:val="009946FC"/>
    <w:rsid w:val="009D25C5"/>
    <w:rsid w:val="00A04CCD"/>
    <w:rsid w:val="00A14AE2"/>
    <w:rsid w:val="00A17983"/>
    <w:rsid w:val="00A17AA6"/>
    <w:rsid w:val="00A279A1"/>
    <w:rsid w:val="00A34D7A"/>
    <w:rsid w:val="00A46862"/>
    <w:rsid w:val="00A472F5"/>
    <w:rsid w:val="00A538B4"/>
    <w:rsid w:val="00A5455F"/>
    <w:rsid w:val="00A93C14"/>
    <w:rsid w:val="00AA357F"/>
    <w:rsid w:val="00AA70A6"/>
    <w:rsid w:val="00AA7E28"/>
    <w:rsid w:val="00AA7EA7"/>
    <w:rsid w:val="00AB344E"/>
    <w:rsid w:val="00AC2BC5"/>
    <w:rsid w:val="00AD7FD4"/>
    <w:rsid w:val="00AF00AC"/>
    <w:rsid w:val="00AF362A"/>
    <w:rsid w:val="00B02F29"/>
    <w:rsid w:val="00B07063"/>
    <w:rsid w:val="00B07203"/>
    <w:rsid w:val="00B07919"/>
    <w:rsid w:val="00B14867"/>
    <w:rsid w:val="00B26954"/>
    <w:rsid w:val="00B27BD1"/>
    <w:rsid w:val="00B31A0F"/>
    <w:rsid w:val="00B36C2B"/>
    <w:rsid w:val="00B4424F"/>
    <w:rsid w:val="00B54C0E"/>
    <w:rsid w:val="00B765CA"/>
    <w:rsid w:val="00B83082"/>
    <w:rsid w:val="00B91A05"/>
    <w:rsid w:val="00BA047C"/>
    <w:rsid w:val="00BA0C33"/>
    <w:rsid w:val="00BA7A92"/>
    <w:rsid w:val="00BB1CD4"/>
    <w:rsid w:val="00BB5AEF"/>
    <w:rsid w:val="00BC1BE6"/>
    <w:rsid w:val="00BD5A1E"/>
    <w:rsid w:val="00BE0453"/>
    <w:rsid w:val="00BE253F"/>
    <w:rsid w:val="00C237BF"/>
    <w:rsid w:val="00C302BC"/>
    <w:rsid w:val="00C37A00"/>
    <w:rsid w:val="00C63DDD"/>
    <w:rsid w:val="00C7788B"/>
    <w:rsid w:val="00C8635D"/>
    <w:rsid w:val="00C93B98"/>
    <w:rsid w:val="00CB0B9C"/>
    <w:rsid w:val="00CB1CE9"/>
    <w:rsid w:val="00CC0B62"/>
    <w:rsid w:val="00CC2705"/>
    <w:rsid w:val="00CE3402"/>
    <w:rsid w:val="00CE6E30"/>
    <w:rsid w:val="00CF2835"/>
    <w:rsid w:val="00CF6A56"/>
    <w:rsid w:val="00D03224"/>
    <w:rsid w:val="00D1148D"/>
    <w:rsid w:val="00D226B4"/>
    <w:rsid w:val="00D273A5"/>
    <w:rsid w:val="00D3579B"/>
    <w:rsid w:val="00D60CDF"/>
    <w:rsid w:val="00D67019"/>
    <w:rsid w:val="00D67A81"/>
    <w:rsid w:val="00D70E0E"/>
    <w:rsid w:val="00D7461C"/>
    <w:rsid w:val="00D76375"/>
    <w:rsid w:val="00D812F3"/>
    <w:rsid w:val="00D8229A"/>
    <w:rsid w:val="00D87122"/>
    <w:rsid w:val="00D970F0"/>
    <w:rsid w:val="00DB37A8"/>
    <w:rsid w:val="00DB7180"/>
    <w:rsid w:val="00DC0ECE"/>
    <w:rsid w:val="00DC0F4F"/>
    <w:rsid w:val="00DD011A"/>
    <w:rsid w:val="00DD3436"/>
    <w:rsid w:val="00DD7E07"/>
    <w:rsid w:val="00DF2030"/>
    <w:rsid w:val="00DF6B6C"/>
    <w:rsid w:val="00E21A46"/>
    <w:rsid w:val="00E45711"/>
    <w:rsid w:val="00E46BF9"/>
    <w:rsid w:val="00E60477"/>
    <w:rsid w:val="00E7384A"/>
    <w:rsid w:val="00E756FB"/>
    <w:rsid w:val="00E769D6"/>
    <w:rsid w:val="00E92997"/>
    <w:rsid w:val="00EB0BB7"/>
    <w:rsid w:val="00EB35AA"/>
    <w:rsid w:val="00EB3B76"/>
    <w:rsid w:val="00EB50A5"/>
    <w:rsid w:val="00ED501B"/>
    <w:rsid w:val="00ED599A"/>
    <w:rsid w:val="00ED6AD8"/>
    <w:rsid w:val="00EE6CE2"/>
    <w:rsid w:val="00EF4F73"/>
    <w:rsid w:val="00F15228"/>
    <w:rsid w:val="00F370E4"/>
    <w:rsid w:val="00F42DBC"/>
    <w:rsid w:val="00F556E6"/>
    <w:rsid w:val="00F61F9B"/>
    <w:rsid w:val="00F838BC"/>
    <w:rsid w:val="00F842E8"/>
    <w:rsid w:val="00F920AF"/>
    <w:rsid w:val="00FA7E5E"/>
    <w:rsid w:val="00FB2AED"/>
    <w:rsid w:val="00FB6FCC"/>
    <w:rsid w:val="00FC2913"/>
    <w:rsid w:val="00FC697E"/>
    <w:rsid w:val="00FD252E"/>
    <w:rsid w:val="00FD3109"/>
    <w:rsid w:val="00FD52E2"/>
    <w:rsid w:val="00FD5C0B"/>
    <w:rsid w:val="00FE253D"/>
    <w:rsid w:val="00FE4BBE"/>
    <w:rsid w:val="00FE53C8"/>
    <w:rsid w:val="250BD30A"/>
    <w:rsid w:val="26850E2D"/>
    <w:rsid w:val="30383DFE"/>
    <w:rsid w:val="509FD6D8"/>
    <w:rsid w:val="6DC7B03E"/>
    <w:rsid w:val="74AD8FB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E0BF2"/>
  <w15:docId w15:val="{87E45AD4-BABB-4116-BFF6-4D942EB54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80410D"/>
    <w:pPr>
      <w:spacing w:before="36" w:after="90"/>
    </w:pPr>
    <w:rPr>
      <w:rFonts w:ascii="Arial" w:eastAsia="Arial" w:hAnsi="Arial" w:cs="Arial"/>
      <w:sz w:val="18"/>
      <w:szCs w:val="18"/>
    </w:rPr>
  </w:style>
  <w:style w:type="paragraph" w:styleId="berschrift1">
    <w:name w:val="heading 1"/>
    <w:basedOn w:val="Standard"/>
    <w:next w:val="Standard"/>
    <w:qFormat/>
    <w:pPr>
      <w:spacing w:before="180"/>
      <w:outlineLvl w:val="0"/>
    </w:pPr>
    <w:rPr>
      <w:b/>
      <w:bCs/>
    </w:rPr>
  </w:style>
  <w:style w:type="paragraph" w:styleId="berschrift2">
    <w:name w:val="heading 2"/>
    <w:basedOn w:val="Standard"/>
    <w:next w:val="Standard"/>
    <w:qFormat/>
    <w:pPr>
      <w:spacing w:before="180"/>
      <w:outlineLvl w:val="1"/>
    </w:pPr>
    <w:rPr>
      <w:b/>
      <w:bCs/>
    </w:rPr>
  </w:style>
  <w:style w:type="paragraph" w:styleId="berschrift3">
    <w:name w:val="heading 3"/>
    <w:basedOn w:val="Standard"/>
    <w:next w:val="Standard"/>
    <w:link w:val="berschrift3Zchn"/>
    <w:qFormat/>
    <w:pPr>
      <w:spacing w:before="180"/>
      <w:outlineLvl w:val="2"/>
    </w:pPr>
    <w:rPr>
      <w:b/>
      <w:bCs/>
    </w:rPr>
  </w:style>
  <w:style w:type="paragraph" w:styleId="berschrift4">
    <w:name w:val="heading 4"/>
    <w:basedOn w:val="Standard"/>
    <w:next w:val="Standard"/>
    <w:qFormat/>
    <w:pPr>
      <w:spacing w:before="180"/>
      <w:outlineLvl w:val="3"/>
    </w:pPr>
    <w:rPr>
      <w:b/>
      <w:bCs/>
    </w:rPr>
  </w:style>
  <w:style w:type="paragraph" w:styleId="berschrift5">
    <w:name w:val="heading 5"/>
    <w:basedOn w:val="Standard"/>
    <w:next w:val="Standard"/>
    <w:qFormat/>
    <w:pPr>
      <w:spacing w:before="18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18"/>
      <w:szCs w:val="18"/>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18"/>
      <w:szCs w:val="18"/>
    </w:rPr>
  </w:style>
  <w:style w:type="paragraph" w:styleId="Verzeichnis1">
    <w:name w:val="toc 1"/>
    <w:basedOn w:val="Standard"/>
    <w:next w:val="Standard"/>
    <w:autoRedefine/>
    <w:uiPriority w:val="39"/>
    <w:unhideWhenUsed/>
    <w:rsid w:val="001D45BB"/>
    <w:pPr>
      <w:spacing w:before="0" w:after="100" w:line="278" w:lineRule="auto"/>
    </w:pPr>
    <w:rPr>
      <w:rFonts w:asciiTheme="minorHAnsi" w:eastAsiaTheme="minorEastAsia" w:hAnsiTheme="minorHAnsi" w:cstheme="minorBidi"/>
      <w:kern w:val="2"/>
      <w:sz w:val="24"/>
      <w:szCs w:val="24"/>
      <w14:ligatures w14:val="standardContextual"/>
    </w:rPr>
  </w:style>
  <w:style w:type="paragraph" w:styleId="Verzeichnis5">
    <w:name w:val="toc 5"/>
    <w:basedOn w:val="Standard"/>
    <w:next w:val="Standard"/>
    <w:autoRedefine/>
    <w:uiPriority w:val="39"/>
    <w:unhideWhenUsed/>
    <w:rsid w:val="001D45BB"/>
    <w:pPr>
      <w:spacing w:before="0" w:after="100" w:line="278" w:lineRule="auto"/>
      <w:ind w:left="960"/>
    </w:pPr>
    <w:rPr>
      <w:rFonts w:asciiTheme="minorHAnsi" w:eastAsiaTheme="minorEastAsia" w:hAnsiTheme="minorHAnsi" w:cstheme="minorBidi"/>
      <w:kern w:val="2"/>
      <w:sz w:val="24"/>
      <w:szCs w:val="24"/>
      <w14:ligatures w14:val="standardContextual"/>
    </w:rPr>
  </w:style>
  <w:style w:type="paragraph" w:styleId="Verzeichnis6">
    <w:name w:val="toc 6"/>
    <w:basedOn w:val="Standard"/>
    <w:next w:val="Standard"/>
    <w:autoRedefine/>
    <w:uiPriority w:val="39"/>
    <w:unhideWhenUsed/>
    <w:rsid w:val="001D45BB"/>
    <w:pPr>
      <w:spacing w:before="0" w:after="100" w:line="278" w:lineRule="auto"/>
      <w:ind w:left="1200"/>
    </w:pPr>
    <w:rPr>
      <w:rFonts w:asciiTheme="minorHAnsi" w:eastAsiaTheme="minorEastAsia" w:hAnsiTheme="minorHAnsi" w:cstheme="minorBidi"/>
      <w:kern w:val="2"/>
      <w:sz w:val="24"/>
      <w:szCs w:val="24"/>
      <w14:ligatures w14:val="standardContextual"/>
    </w:rPr>
  </w:style>
  <w:style w:type="paragraph" w:styleId="Verzeichnis7">
    <w:name w:val="toc 7"/>
    <w:basedOn w:val="Standard"/>
    <w:next w:val="Standard"/>
    <w:autoRedefine/>
    <w:uiPriority w:val="39"/>
    <w:unhideWhenUsed/>
    <w:rsid w:val="001D45BB"/>
    <w:pPr>
      <w:spacing w:before="0" w:after="100" w:line="278" w:lineRule="auto"/>
      <w:ind w:left="1440"/>
    </w:pPr>
    <w:rPr>
      <w:rFonts w:asciiTheme="minorHAnsi" w:eastAsiaTheme="minorEastAsia" w:hAnsiTheme="minorHAnsi" w:cstheme="minorBidi"/>
      <w:kern w:val="2"/>
      <w:sz w:val="24"/>
      <w:szCs w:val="24"/>
      <w14:ligatures w14:val="standardContextual"/>
    </w:rPr>
  </w:style>
  <w:style w:type="paragraph" w:styleId="Verzeichnis8">
    <w:name w:val="toc 8"/>
    <w:basedOn w:val="Standard"/>
    <w:next w:val="Standard"/>
    <w:autoRedefine/>
    <w:uiPriority w:val="39"/>
    <w:unhideWhenUsed/>
    <w:rsid w:val="001D45BB"/>
    <w:pPr>
      <w:spacing w:before="0" w:after="100" w:line="278" w:lineRule="auto"/>
      <w:ind w:left="1680"/>
    </w:pPr>
    <w:rPr>
      <w:rFonts w:asciiTheme="minorHAnsi" w:eastAsiaTheme="minorEastAsia" w:hAnsiTheme="minorHAnsi" w:cstheme="minorBidi"/>
      <w:kern w:val="2"/>
      <w:sz w:val="24"/>
      <w:szCs w:val="24"/>
      <w14:ligatures w14:val="standardContextual"/>
    </w:rPr>
  </w:style>
  <w:style w:type="paragraph" w:styleId="Verzeichnis9">
    <w:name w:val="toc 9"/>
    <w:basedOn w:val="Standard"/>
    <w:next w:val="Standard"/>
    <w:autoRedefine/>
    <w:uiPriority w:val="39"/>
    <w:unhideWhenUsed/>
    <w:rsid w:val="001D45BB"/>
    <w:pPr>
      <w:spacing w:before="0" w:after="100" w:line="278" w:lineRule="auto"/>
      <w:ind w:left="1920"/>
    </w:pPr>
    <w:rPr>
      <w:rFonts w:asciiTheme="minorHAnsi" w:eastAsiaTheme="minorEastAsia" w:hAnsiTheme="minorHAnsi" w:cstheme="minorBidi"/>
      <w:kern w:val="2"/>
      <w:sz w:val="24"/>
      <w:szCs w:val="24"/>
      <w14:ligatures w14:val="standardContextual"/>
    </w:rPr>
  </w:style>
  <w:style w:type="character" w:styleId="NichtaufgelsteErwhnung">
    <w:name w:val="Unresolved Mention"/>
    <w:basedOn w:val="Absatz-Standardschriftart"/>
    <w:uiPriority w:val="99"/>
    <w:semiHidden/>
    <w:unhideWhenUsed/>
    <w:rsid w:val="001D45BB"/>
    <w:rPr>
      <w:color w:val="605E5C"/>
      <w:shd w:val="clear" w:color="auto" w:fill="E1DFDD"/>
    </w:rPr>
  </w:style>
  <w:style w:type="character" w:styleId="Kommentarzeichen">
    <w:name w:val="annotation reference"/>
    <w:basedOn w:val="Absatz-Standardschriftart"/>
    <w:uiPriority w:val="99"/>
    <w:semiHidden/>
    <w:unhideWhenUsed/>
    <w:rsid w:val="00D1148D"/>
    <w:rPr>
      <w:sz w:val="16"/>
      <w:szCs w:val="16"/>
    </w:rPr>
  </w:style>
  <w:style w:type="paragraph" w:styleId="Kommentartext">
    <w:name w:val="annotation text"/>
    <w:basedOn w:val="Standard"/>
    <w:link w:val="KommentartextZchn"/>
    <w:uiPriority w:val="99"/>
    <w:unhideWhenUsed/>
    <w:rsid w:val="00D1148D"/>
    <w:rPr>
      <w:sz w:val="20"/>
      <w:szCs w:val="20"/>
    </w:rPr>
  </w:style>
  <w:style w:type="character" w:customStyle="1" w:styleId="KommentartextZchn">
    <w:name w:val="Kommentartext Zchn"/>
    <w:basedOn w:val="Absatz-Standardschriftart"/>
    <w:link w:val="Kommentartext"/>
    <w:uiPriority w:val="99"/>
    <w:rsid w:val="00D1148D"/>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D1148D"/>
    <w:rPr>
      <w:b/>
      <w:bCs/>
    </w:rPr>
  </w:style>
  <w:style w:type="character" w:customStyle="1" w:styleId="KommentarthemaZchn">
    <w:name w:val="Kommentarthema Zchn"/>
    <w:basedOn w:val="KommentartextZchn"/>
    <w:link w:val="Kommentarthema"/>
    <w:uiPriority w:val="99"/>
    <w:semiHidden/>
    <w:rsid w:val="00D1148D"/>
    <w:rPr>
      <w:rFonts w:ascii="Arial" w:eastAsia="Arial" w:hAnsi="Arial" w:cs="Arial"/>
      <w:b/>
      <w:bCs/>
    </w:rPr>
  </w:style>
  <w:style w:type="character" w:customStyle="1" w:styleId="berschrift3Zchn">
    <w:name w:val="Überschrift 3 Zchn"/>
    <w:basedOn w:val="Absatz-Standardschriftart"/>
    <w:link w:val="berschrift3"/>
    <w:rsid w:val="00E756FB"/>
    <w:rPr>
      <w:rFonts w:ascii="Arial" w:eastAsia="Arial" w:hAnsi="Arial" w:cs="Arial"/>
      <w:b/>
      <w:bCs/>
      <w:sz w:val="18"/>
      <w:szCs w:val="18"/>
    </w:rPr>
  </w:style>
  <w:style w:type="character" w:styleId="Erwhnung">
    <w:name w:val="Mention"/>
    <w:basedOn w:val="Absatz-Standardschriftart"/>
    <w:uiPriority w:val="99"/>
    <w:unhideWhenUsed/>
    <w:rsid w:val="0029606A"/>
    <w:rPr>
      <w:color w:val="2B579A"/>
      <w:shd w:val="clear" w:color="auto" w:fill="E1DFDD"/>
    </w:rPr>
  </w:style>
  <w:style w:type="paragraph" w:styleId="berarbeitung">
    <w:name w:val="Revision"/>
    <w:hidden/>
    <w:uiPriority w:val="99"/>
    <w:semiHidden/>
    <w:rsid w:val="003741AB"/>
    <w:rPr>
      <w:rFonts w:ascii="Arial" w:eastAsia="Arial" w:hAnsi="Arial" w:cs="Arial"/>
      <w:sz w:val="18"/>
      <w:szCs w:val="18"/>
    </w:rPr>
  </w:style>
  <w:style w:type="paragraph" w:styleId="StandardWeb">
    <w:name w:val="Normal (Web)"/>
    <w:basedOn w:val="Standard"/>
    <w:uiPriority w:val="99"/>
    <w:semiHidden/>
    <w:unhideWhenUsed/>
    <w:rsid w:val="0002501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3727">
      <w:bodyDiv w:val="1"/>
      <w:marLeft w:val="0"/>
      <w:marRight w:val="0"/>
      <w:marTop w:val="0"/>
      <w:marBottom w:val="0"/>
      <w:divBdr>
        <w:top w:val="none" w:sz="0" w:space="0" w:color="auto"/>
        <w:left w:val="none" w:sz="0" w:space="0" w:color="auto"/>
        <w:bottom w:val="none" w:sz="0" w:space="0" w:color="auto"/>
        <w:right w:val="none" w:sz="0" w:space="0" w:color="auto"/>
      </w:divBdr>
      <w:divsChild>
        <w:div w:id="1660385725">
          <w:marLeft w:val="0"/>
          <w:marRight w:val="0"/>
          <w:marTop w:val="0"/>
          <w:marBottom w:val="0"/>
          <w:divBdr>
            <w:top w:val="none" w:sz="0" w:space="0" w:color="auto"/>
            <w:left w:val="none" w:sz="0" w:space="0" w:color="auto"/>
            <w:bottom w:val="none" w:sz="0" w:space="0" w:color="auto"/>
            <w:right w:val="none" w:sz="0" w:space="0" w:color="auto"/>
          </w:divBdr>
        </w:div>
      </w:divsChild>
    </w:div>
    <w:div w:id="88043097">
      <w:bodyDiv w:val="1"/>
      <w:marLeft w:val="0"/>
      <w:marRight w:val="0"/>
      <w:marTop w:val="0"/>
      <w:marBottom w:val="0"/>
      <w:divBdr>
        <w:top w:val="none" w:sz="0" w:space="0" w:color="auto"/>
        <w:left w:val="none" w:sz="0" w:space="0" w:color="auto"/>
        <w:bottom w:val="none" w:sz="0" w:space="0" w:color="auto"/>
        <w:right w:val="none" w:sz="0" w:space="0" w:color="auto"/>
      </w:divBdr>
      <w:divsChild>
        <w:div w:id="88234087">
          <w:marLeft w:val="0"/>
          <w:marRight w:val="0"/>
          <w:marTop w:val="0"/>
          <w:marBottom w:val="0"/>
          <w:divBdr>
            <w:top w:val="none" w:sz="0" w:space="0" w:color="auto"/>
            <w:left w:val="none" w:sz="0" w:space="0" w:color="auto"/>
            <w:bottom w:val="none" w:sz="0" w:space="0" w:color="auto"/>
            <w:right w:val="none" w:sz="0" w:space="0" w:color="auto"/>
          </w:divBdr>
        </w:div>
      </w:divsChild>
    </w:div>
    <w:div w:id="92363553">
      <w:bodyDiv w:val="1"/>
      <w:marLeft w:val="0"/>
      <w:marRight w:val="0"/>
      <w:marTop w:val="0"/>
      <w:marBottom w:val="0"/>
      <w:divBdr>
        <w:top w:val="none" w:sz="0" w:space="0" w:color="auto"/>
        <w:left w:val="none" w:sz="0" w:space="0" w:color="auto"/>
        <w:bottom w:val="none" w:sz="0" w:space="0" w:color="auto"/>
        <w:right w:val="none" w:sz="0" w:space="0" w:color="auto"/>
      </w:divBdr>
      <w:divsChild>
        <w:div w:id="796216959">
          <w:marLeft w:val="0"/>
          <w:marRight w:val="0"/>
          <w:marTop w:val="0"/>
          <w:marBottom w:val="0"/>
          <w:divBdr>
            <w:top w:val="none" w:sz="0" w:space="0" w:color="auto"/>
            <w:left w:val="none" w:sz="0" w:space="0" w:color="auto"/>
            <w:bottom w:val="none" w:sz="0" w:space="0" w:color="auto"/>
            <w:right w:val="none" w:sz="0" w:space="0" w:color="auto"/>
          </w:divBdr>
        </w:div>
      </w:divsChild>
    </w:div>
    <w:div w:id="158809137">
      <w:bodyDiv w:val="1"/>
      <w:marLeft w:val="0"/>
      <w:marRight w:val="0"/>
      <w:marTop w:val="0"/>
      <w:marBottom w:val="0"/>
      <w:divBdr>
        <w:top w:val="none" w:sz="0" w:space="0" w:color="auto"/>
        <w:left w:val="none" w:sz="0" w:space="0" w:color="auto"/>
        <w:bottom w:val="none" w:sz="0" w:space="0" w:color="auto"/>
        <w:right w:val="none" w:sz="0" w:space="0" w:color="auto"/>
      </w:divBdr>
      <w:divsChild>
        <w:div w:id="2118256954">
          <w:marLeft w:val="0"/>
          <w:marRight w:val="0"/>
          <w:marTop w:val="0"/>
          <w:marBottom w:val="0"/>
          <w:divBdr>
            <w:top w:val="none" w:sz="0" w:space="0" w:color="auto"/>
            <w:left w:val="none" w:sz="0" w:space="0" w:color="auto"/>
            <w:bottom w:val="none" w:sz="0" w:space="0" w:color="auto"/>
            <w:right w:val="none" w:sz="0" w:space="0" w:color="auto"/>
          </w:divBdr>
        </w:div>
      </w:divsChild>
    </w:div>
    <w:div w:id="253637259">
      <w:bodyDiv w:val="1"/>
      <w:marLeft w:val="0"/>
      <w:marRight w:val="0"/>
      <w:marTop w:val="0"/>
      <w:marBottom w:val="0"/>
      <w:divBdr>
        <w:top w:val="none" w:sz="0" w:space="0" w:color="auto"/>
        <w:left w:val="none" w:sz="0" w:space="0" w:color="auto"/>
        <w:bottom w:val="none" w:sz="0" w:space="0" w:color="auto"/>
        <w:right w:val="none" w:sz="0" w:space="0" w:color="auto"/>
      </w:divBdr>
      <w:divsChild>
        <w:div w:id="1376345478">
          <w:marLeft w:val="0"/>
          <w:marRight w:val="0"/>
          <w:marTop w:val="0"/>
          <w:marBottom w:val="0"/>
          <w:divBdr>
            <w:top w:val="none" w:sz="0" w:space="0" w:color="auto"/>
            <w:left w:val="none" w:sz="0" w:space="0" w:color="auto"/>
            <w:bottom w:val="none" w:sz="0" w:space="0" w:color="auto"/>
            <w:right w:val="none" w:sz="0" w:space="0" w:color="auto"/>
          </w:divBdr>
        </w:div>
      </w:divsChild>
    </w:div>
    <w:div w:id="432284617">
      <w:bodyDiv w:val="1"/>
      <w:marLeft w:val="0"/>
      <w:marRight w:val="0"/>
      <w:marTop w:val="0"/>
      <w:marBottom w:val="0"/>
      <w:divBdr>
        <w:top w:val="none" w:sz="0" w:space="0" w:color="auto"/>
        <w:left w:val="none" w:sz="0" w:space="0" w:color="auto"/>
        <w:bottom w:val="none" w:sz="0" w:space="0" w:color="auto"/>
        <w:right w:val="none" w:sz="0" w:space="0" w:color="auto"/>
      </w:divBdr>
      <w:divsChild>
        <w:div w:id="1861116915">
          <w:marLeft w:val="0"/>
          <w:marRight w:val="0"/>
          <w:marTop w:val="0"/>
          <w:marBottom w:val="0"/>
          <w:divBdr>
            <w:top w:val="none" w:sz="0" w:space="0" w:color="auto"/>
            <w:left w:val="none" w:sz="0" w:space="0" w:color="auto"/>
            <w:bottom w:val="none" w:sz="0" w:space="0" w:color="auto"/>
            <w:right w:val="none" w:sz="0" w:space="0" w:color="auto"/>
          </w:divBdr>
        </w:div>
      </w:divsChild>
    </w:div>
    <w:div w:id="435947647">
      <w:bodyDiv w:val="1"/>
      <w:marLeft w:val="0"/>
      <w:marRight w:val="0"/>
      <w:marTop w:val="0"/>
      <w:marBottom w:val="0"/>
      <w:divBdr>
        <w:top w:val="none" w:sz="0" w:space="0" w:color="auto"/>
        <w:left w:val="none" w:sz="0" w:space="0" w:color="auto"/>
        <w:bottom w:val="none" w:sz="0" w:space="0" w:color="auto"/>
        <w:right w:val="none" w:sz="0" w:space="0" w:color="auto"/>
      </w:divBdr>
      <w:divsChild>
        <w:div w:id="178351029">
          <w:marLeft w:val="0"/>
          <w:marRight w:val="0"/>
          <w:marTop w:val="0"/>
          <w:marBottom w:val="0"/>
          <w:divBdr>
            <w:top w:val="none" w:sz="0" w:space="0" w:color="auto"/>
            <w:left w:val="none" w:sz="0" w:space="0" w:color="auto"/>
            <w:bottom w:val="none" w:sz="0" w:space="0" w:color="auto"/>
            <w:right w:val="none" w:sz="0" w:space="0" w:color="auto"/>
          </w:divBdr>
        </w:div>
      </w:divsChild>
    </w:div>
    <w:div w:id="460660000">
      <w:bodyDiv w:val="1"/>
      <w:marLeft w:val="0"/>
      <w:marRight w:val="0"/>
      <w:marTop w:val="0"/>
      <w:marBottom w:val="0"/>
      <w:divBdr>
        <w:top w:val="none" w:sz="0" w:space="0" w:color="auto"/>
        <w:left w:val="none" w:sz="0" w:space="0" w:color="auto"/>
        <w:bottom w:val="none" w:sz="0" w:space="0" w:color="auto"/>
        <w:right w:val="none" w:sz="0" w:space="0" w:color="auto"/>
      </w:divBdr>
      <w:divsChild>
        <w:div w:id="1469199081">
          <w:marLeft w:val="0"/>
          <w:marRight w:val="0"/>
          <w:marTop w:val="0"/>
          <w:marBottom w:val="0"/>
          <w:divBdr>
            <w:top w:val="none" w:sz="0" w:space="0" w:color="auto"/>
            <w:left w:val="none" w:sz="0" w:space="0" w:color="auto"/>
            <w:bottom w:val="none" w:sz="0" w:space="0" w:color="auto"/>
            <w:right w:val="none" w:sz="0" w:space="0" w:color="auto"/>
          </w:divBdr>
        </w:div>
      </w:divsChild>
    </w:div>
    <w:div w:id="462966117">
      <w:bodyDiv w:val="1"/>
      <w:marLeft w:val="0"/>
      <w:marRight w:val="0"/>
      <w:marTop w:val="0"/>
      <w:marBottom w:val="0"/>
      <w:divBdr>
        <w:top w:val="none" w:sz="0" w:space="0" w:color="auto"/>
        <w:left w:val="none" w:sz="0" w:space="0" w:color="auto"/>
        <w:bottom w:val="none" w:sz="0" w:space="0" w:color="auto"/>
        <w:right w:val="none" w:sz="0" w:space="0" w:color="auto"/>
      </w:divBdr>
      <w:divsChild>
        <w:div w:id="642006004">
          <w:marLeft w:val="0"/>
          <w:marRight w:val="0"/>
          <w:marTop w:val="0"/>
          <w:marBottom w:val="0"/>
          <w:divBdr>
            <w:top w:val="none" w:sz="0" w:space="0" w:color="auto"/>
            <w:left w:val="none" w:sz="0" w:space="0" w:color="auto"/>
            <w:bottom w:val="none" w:sz="0" w:space="0" w:color="auto"/>
            <w:right w:val="none" w:sz="0" w:space="0" w:color="auto"/>
          </w:divBdr>
        </w:div>
      </w:divsChild>
    </w:div>
    <w:div w:id="465468075">
      <w:bodyDiv w:val="1"/>
      <w:marLeft w:val="0"/>
      <w:marRight w:val="0"/>
      <w:marTop w:val="0"/>
      <w:marBottom w:val="0"/>
      <w:divBdr>
        <w:top w:val="none" w:sz="0" w:space="0" w:color="auto"/>
        <w:left w:val="none" w:sz="0" w:space="0" w:color="auto"/>
        <w:bottom w:val="none" w:sz="0" w:space="0" w:color="auto"/>
        <w:right w:val="none" w:sz="0" w:space="0" w:color="auto"/>
      </w:divBdr>
      <w:divsChild>
        <w:div w:id="2028167192">
          <w:marLeft w:val="0"/>
          <w:marRight w:val="0"/>
          <w:marTop w:val="0"/>
          <w:marBottom w:val="0"/>
          <w:divBdr>
            <w:top w:val="none" w:sz="0" w:space="0" w:color="auto"/>
            <w:left w:val="none" w:sz="0" w:space="0" w:color="auto"/>
            <w:bottom w:val="none" w:sz="0" w:space="0" w:color="auto"/>
            <w:right w:val="none" w:sz="0" w:space="0" w:color="auto"/>
          </w:divBdr>
        </w:div>
      </w:divsChild>
    </w:div>
    <w:div w:id="479350323">
      <w:bodyDiv w:val="1"/>
      <w:marLeft w:val="0"/>
      <w:marRight w:val="0"/>
      <w:marTop w:val="0"/>
      <w:marBottom w:val="0"/>
      <w:divBdr>
        <w:top w:val="none" w:sz="0" w:space="0" w:color="auto"/>
        <w:left w:val="none" w:sz="0" w:space="0" w:color="auto"/>
        <w:bottom w:val="none" w:sz="0" w:space="0" w:color="auto"/>
        <w:right w:val="none" w:sz="0" w:space="0" w:color="auto"/>
      </w:divBdr>
      <w:divsChild>
        <w:div w:id="1188983206">
          <w:marLeft w:val="0"/>
          <w:marRight w:val="0"/>
          <w:marTop w:val="0"/>
          <w:marBottom w:val="0"/>
          <w:divBdr>
            <w:top w:val="none" w:sz="0" w:space="0" w:color="auto"/>
            <w:left w:val="none" w:sz="0" w:space="0" w:color="auto"/>
            <w:bottom w:val="none" w:sz="0" w:space="0" w:color="auto"/>
            <w:right w:val="none" w:sz="0" w:space="0" w:color="auto"/>
          </w:divBdr>
        </w:div>
      </w:divsChild>
    </w:div>
    <w:div w:id="551816570">
      <w:bodyDiv w:val="1"/>
      <w:marLeft w:val="0"/>
      <w:marRight w:val="0"/>
      <w:marTop w:val="0"/>
      <w:marBottom w:val="0"/>
      <w:divBdr>
        <w:top w:val="none" w:sz="0" w:space="0" w:color="auto"/>
        <w:left w:val="none" w:sz="0" w:space="0" w:color="auto"/>
        <w:bottom w:val="none" w:sz="0" w:space="0" w:color="auto"/>
        <w:right w:val="none" w:sz="0" w:space="0" w:color="auto"/>
      </w:divBdr>
      <w:divsChild>
        <w:div w:id="1314874035">
          <w:marLeft w:val="0"/>
          <w:marRight w:val="0"/>
          <w:marTop w:val="0"/>
          <w:marBottom w:val="0"/>
          <w:divBdr>
            <w:top w:val="none" w:sz="0" w:space="0" w:color="auto"/>
            <w:left w:val="none" w:sz="0" w:space="0" w:color="auto"/>
            <w:bottom w:val="none" w:sz="0" w:space="0" w:color="auto"/>
            <w:right w:val="none" w:sz="0" w:space="0" w:color="auto"/>
          </w:divBdr>
        </w:div>
      </w:divsChild>
    </w:div>
    <w:div w:id="575937805">
      <w:bodyDiv w:val="1"/>
      <w:marLeft w:val="0"/>
      <w:marRight w:val="0"/>
      <w:marTop w:val="0"/>
      <w:marBottom w:val="0"/>
      <w:divBdr>
        <w:top w:val="none" w:sz="0" w:space="0" w:color="auto"/>
        <w:left w:val="none" w:sz="0" w:space="0" w:color="auto"/>
        <w:bottom w:val="none" w:sz="0" w:space="0" w:color="auto"/>
        <w:right w:val="none" w:sz="0" w:space="0" w:color="auto"/>
      </w:divBdr>
      <w:divsChild>
        <w:div w:id="550187449">
          <w:marLeft w:val="0"/>
          <w:marRight w:val="0"/>
          <w:marTop w:val="0"/>
          <w:marBottom w:val="0"/>
          <w:divBdr>
            <w:top w:val="none" w:sz="0" w:space="0" w:color="auto"/>
            <w:left w:val="none" w:sz="0" w:space="0" w:color="auto"/>
            <w:bottom w:val="none" w:sz="0" w:space="0" w:color="auto"/>
            <w:right w:val="none" w:sz="0" w:space="0" w:color="auto"/>
          </w:divBdr>
        </w:div>
      </w:divsChild>
    </w:div>
    <w:div w:id="595332295">
      <w:bodyDiv w:val="1"/>
      <w:marLeft w:val="0"/>
      <w:marRight w:val="0"/>
      <w:marTop w:val="0"/>
      <w:marBottom w:val="0"/>
      <w:divBdr>
        <w:top w:val="none" w:sz="0" w:space="0" w:color="auto"/>
        <w:left w:val="none" w:sz="0" w:space="0" w:color="auto"/>
        <w:bottom w:val="none" w:sz="0" w:space="0" w:color="auto"/>
        <w:right w:val="none" w:sz="0" w:space="0" w:color="auto"/>
      </w:divBdr>
      <w:divsChild>
        <w:div w:id="904143912">
          <w:marLeft w:val="0"/>
          <w:marRight w:val="0"/>
          <w:marTop w:val="0"/>
          <w:marBottom w:val="0"/>
          <w:divBdr>
            <w:top w:val="none" w:sz="0" w:space="0" w:color="auto"/>
            <w:left w:val="none" w:sz="0" w:space="0" w:color="auto"/>
            <w:bottom w:val="none" w:sz="0" w:space="0" w:color="auto"/>
            <w:right w:val="none" w:sz="0" w:space="0" w:color="auto"/>
          </w:divBdr>
        </w:div>
      </w:divsChild>
    </w:div>
    <w:div w:id="721565817">
      <w:bodyDiv w:val="1"/>
      <w:marLeft w:val="0"/>
      <w:marRight w:val="0"/>
      <w:marTop w:val="0"/>
      <w:marBottom w:val="0"/>
      <w:divBdr>
        <w:top w:val="none" w:sz="0" w:space="0" w:color="auto"/>
        <w:left w:val="none" w:sz="0" w:space="0" w:color="auto"/>
        <w:bottom w:val="none" w:sz="0" w:space="0" w:color="auto"/>
        <w:right w:val="none" w:sz="0" w:space="0" w:color="auto"/>
      </w:divBdr>
      <w:divsChild>
        <w:div w:id="1014772877">
          <w:marLeft w:val="0"/>
          <w:marRight w:val="0"/>
          <w:marTop w:val="0"/>
          <w:marBottom w:val="0"/>
          <w:divBdr>
            <w:top w:val="none" w:sz="0" w:space="0" w:color="auto"/>
            <w:left w:val="none" w:sz="0" w:space="0" w:color="auto"/>
            <w:bottom w:val="none" w:sz="0" w:space="0" w:color="auto"/>
            <w:right w:val="none" w:sz="0" w:space="0" w:color="auto"/>
          </w:divBdr>
        </w:div>
      </w:divsChild>
    </w:div>
    <w:div w:id="736436924">
      <w:bodyDiv w:val="1"/>
      <w:marLeft w:val="0"/>
      <w:marRight w:val="0"/>
      <w:marTop w:val="0"/>
      <w:marBottom w:val="0"/>
      <w:divBdr>
        <w:top w:val="none" w:sz="0" w:space="0" w:color="auto"/>
        <w:left w:val="none" w:sz="0" w:space="0" w:color="auto"/>
        <w:bottom w:val="none" w:sz="0" w:space="0" w:color="auto"/>
        <w:right w:val="none" w:sz="0" w:space="0" w:color="auto"/>
      </w:divBdr>
      <w:divsChild>
        <w:div w:id="3670617">
          <w:marLeft w:val="0"/>
          <w:marRight w:val="0"/>
          <w:marTop w:val="0"/>
          <w:marBottom w:val="0"/>
          <w:divBdr>
            <w:top w:val="none" w:sz="0" w:space="0" w:color="auto"/>
            <w:left w:val="none" w:sz="0" w:space="0" w:color="auto"/>
            <w:bottom w:val="none" w:sz="0" w:space="0" w:color="auto"/>
            <w:right w:val="none" w:sz="0" w:space="0" w:color="auto"/>
          </w:divBdr>
          <w:divsChild>
            <w:div w:id="2078822779">
              <w:marLeft w:val="0"/>
              <w:marRight w:val="0"/>
              <w:marTop w:val="0"/>
              <w:marBottom w:val="0"/>
              <w:divBdr>
                <w:top w:val="none" w:sz="0" w:space="0" w:color="auto"/>
                <w:left w:val="none" w:sz="0" w:space="0" w:color="auto"/>
                <w:bottom w:val="none" w:sz="0" w:space="0" w:color="auto"/>
                <w:right w:val="none" w:sz="0" w:space="0" w:color="auto"/>
              </w:divBdr>
              <w:divsChild>
                <w:div w:id="1028532997">
                  <w:marLeft w:val="0"/>
                  <w:marRight w:val="0"/>
                  <w:marTop w:val="0"/>
                  <w:marBottom w:val="0"/>
                  <w:divBdr>
                    <w:top w:val="none" w:sz="0" w:space="0" w:color="auto"/>
                    <w:left w:val="none" w:sz="0" w:space="0" w:color="auto"/>
                    <w:bottom w:val="none" w:sz="0" w:space="0" w:color="auto"/>
                    <w:right w:val="none" w:sz="0" w:space="0" w:color="auto"/>
                  </w:divBdr>
                  <w:divsChild>
                    <w:div w:id="1736077628">
                      <w:marLeft w:val="0"/>
                      <w:marRight w:val="0"/>
                      <w:marTop w:val="0"/>
                      <w:marBottom w:val="0"/>
                      <w:divBdr>
                        <w:top w:val="none" w:sz="0" w:space="0" w:color="auto"/>
                        <w:left w:val="none" w:sz="0" w:space="0" w:color="auto"/>
                        <w:bottom w:val="none" w:sz="0" w:space="0" w:color="auto"/>
                        <w:right w:val="none" w:sz="0" w:space="0" w:color="auto"/>
                      </w:divBdr>
                      <w:divsChild>
                        <w:div w:id="236477072">
                          <w:marLeft w:val="0"/>
                          <w:marRight w:val="0"/>
                          <w:marTop w:val="0"/>
                          <w:marBottom w:val="0"/>
                          <w:divBdr>
                            <w:top w:val="none" w:sz="0" w:space="0" w:color="auto"/>
                            <w:left w:val="none" w:sz="0" w:space="0" w:color="auto"/>
                            <w:bottom w:val="none" w:sz="0" w:space="0" w:color="auto"/>
                            <w:right w:val="none" w:sz="0" w:space="0" w:color="auto"/>
                          </w:divBdr>
                          <w:divsChild>
                            <w:div w:id="90399931">
                              <w:marLeft w:val="0"/>
                              <w:marRight w:val="0"/>
                              <w:marTop w:val="0"/>
                              <w:marBottom w:val="0"/>
                              <w:divBdr>
                                <w:top w:val="none" w:sz="0" w:space="0" w:color="auto"/>
                                <w:left w:val="none" w:sz="0" w:space="0" w:color="auto"/>
                                <w:bottom w:val="none" w:sz="0" w:space="0" w:color="auto"/>
                                <w:right w:val="none" w:sz="0" w:space="0" w:color="auto"/>
                              </w:divBdr>
                              <w:divsChild>
                                <w:div w:id="504325397">
                                  <w:marLeft w:val="0"/>
                                  <w:marRight w:val="0"/>
                                  <w:marTop w:val="0"/>
                                  <w:marBottom w:val="0"/>
                                  <w:divBdr>
                                    <w:top w:val="none" w:sz="0" w:space="0" w:color="auto"/>
                                    <w:left w:val="none" w:sz="0" w:space="0" w:color="auto"/>
                                    <w:bottom w:val="none" w:sz="0" w:space="0" w:color="auto"/>
                                    <w:right w:val="none" w:sz="0" w:space="0" w:color="auto"/>
                                  </w:divBdr>
                                  <w:divsChild>
                                    <w:div w:id="1997881766">
                                      <w:marLeft w:val="0"/>
                                      <w:marRight w:val="0"/>
                                      <w:marTop w:val="0"/>
                                      <w:marBottom w:val="0"/>
                                      <w:divBdr>
                                        <w:top w:val="none" w:sz="0" w:space="0" w:color="auto"/>
                                        <w:left w:val="none" w:sz="0" w:space="0" w:color="auto"/>
                                        <w:bottom w:val="none" w:sz="0" w:space="0" w:color="auto"/>
                                        <w:right w:val="none" w:sz="0" w:space="0" w:color="auto"/>
                                      </w:divBdr>
                                      <w:divsChild>
                                        <w:div w:id="1832791513">
                                          <w:marLeft w:val="0"/>
                                          <w:marRight w:val="0"/>
                                          <w:marTop w:val="0"/>
                                          <w:marBottom w:val="0"/>
                                          <w:divBdr>
                                            <w:top w:val="none" w:sz="0" w:space="0" w:color="auto"/>
                                            <w:left w:val="none" w:sz="0" w:space="0" w:color="auto"/>
                                            <w:bottom w:val="none" w:sz="0" w:space="0" w:color="auto"/>
                                            <w:right w:val="none" w:sz="0" w:space="0" w:color="auto"/>
                                          </w:divBdr>
                                          <w:divsChild>
                                            <w:div w:id="1490173969">
                                              <w:marLeft w:val="0"/>
                                              <w:marRight w:val="0"/>
                                              <w:marTop w:val="0"/>
                                              <w:marBottom w:val="0"/>
                                              <w:divBdr>
                                                <w:top w:val="none" w:sz="0" w:space="0" w:color="auto"/>
                                                <w:left w:val="none" w:sz="0" w:space="0" w:color="auto"/>
                                                <w:bottom w:val="none" w:sz="0" w:space="0" w:color="auto"/>
                                                <w:right w:val="none" w:sz="0" w:space="0" w:color="auto"/>
                                              </w:divBdr>
                                              <w:divsChild>
                                                <w:div w:id="997075062">
                                                  <w:marLeft w:val="0"/>
                                                  <w:marRight w:val="0"/>
                                                  <w:marTop w:val="0"/>
                                                  <w:marBottom w:val="0"/>
                                                  <w:divBdr>
                                                    <w:top w:val="none" w:sz="0" w:space="0" w:color="auto"/>
                                                    <w:left w:val="none" w:sz="0" w:space="0" w:color="auto"/>
                                                    <w:bottom w:val="none" w:sz="0" w:space="0" w:color="auto"/>
                                                    <w:right w:val="none" w:sz="0" w:space="0" w:color="auto"/>
                                                  </w:divBdr>
                                                  <w:divsChild>
                                                    <w:div w:id="2017462778">
                                                      <w:marLeft w:val="0"/>
                                                      <w:marRight w:val="0"/>
                                                      <w:marTop w:val="0"/>
                                                      <w:marBottom w:val="0"/>
                                                      <w:divBdr>
                                                        <w:top w:val="none" w:sz="0" w:space="0" w:color="auto"/>
                                                        <w:left w:val="none" w:sz="0" w:space="0" w:color="auto"/>
                                                        <w:bottom w:val="none" w:sz="0" w:space="0" w:color="auto"/>
                                                        <w:right w:val="none" w:sz="0" w:space="0" w:color="auto"/>
                                                      </w:divBdr>
                                                      <w:divsChild>
                                                        <w:div w:id="750543945">
                                                          <w:marLeft w:val="0"/>
                                                          <w:marRight w:val="0"/>
                                                          <w:marTop w:val="0"/>
                                                          <w:marBottom w:val="0"/>
                                                          <w:divBdr>
                                                            <w:top w:val="none" w:sz="0" w:space="0" w:color="auto"/>
                                                            <w:left w:val="none" w:sz="0" w:space="0" w:color="auto"/>
                                                            <w:bottom w:val="none" w:sz="0" w:space="0" w:color="auto"/>
                                                            <w:right w:val="none" w:sz="0" w:space="0" w:color="auto"/>
                                                          </w:divBdr>
                                                          <w:divsChild>
                                                            <w:div w:id="37319195">
                                                              <w:marLeft w:val="0"/>
                                                              <w:marRight w:val="0"/>
                                                              <w:marTop w:val="0"/>
                                                              <w:marBottom w:val="0"/>
                                                              <w:divBdr>
                                                                <w:top w:val="none" w:sz="0" w:space="0" w:color="auto"/>
                                                                <w:left w:val="none" w:sz="0" w:space="0" w:color="auto"/>
                                                                <w:bottom w:val="none" w:sz="0" w:space="0" w:color="auto"/>
                                                                <w:right w:val="none" w:sz="0" w:space="0" w:color="auto"/>
                                                              </w:divBdr>
                                                              <w:divsChild>
                                                                <w:div w:id="16826653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46346493">
      <w:bodyDiv w:val="1"/>
      <w:marLeft w:val="0"/>
      <w:marRight w:val="0"/>
      <w:marTop w:val="0"/>
      <w:marBottom w:val="0"/>
      <w:divBdr>
        <w:top w:val="none" w:sz="0" w:space="0" w:color="auto"/>
        <w:left w:val="none" w:sz="0" w:space="0" w:color="auto"/>
        <w:bottom w:val="none" w:sz="0" w:space="0" w:color="auto"/>
        <w:right w:val="none" w:sz="0" w:space="0" w:color="auto"/>
      </w:divBdr>
      <w:divsChild>
        <w:div w:id="1754425899">
          <w:marLeft w:val="0"/>
          <w:marRight w:val="0"/>
          <w:marTop w:val="0"/>
          <w:marBottom w:val="0"/>
          <w:divBdr>
            <w:top w:val="none" w:sz="0" w:space="0" w:color="auto"/>
            <w:left w:val="none" w:sz="0" w:space="0" w:color="auto"/>
            <w:bottom w:val="none" w:sz="0" w:space="0" w:color="auto"/>
            <w:right w:val="none" w:sz="0" w:space="0" w:color="auto"/>
          </w:divBdr>
        </w:div>
      </w:divsChild>
    </w:div>
    <w:div w:id="811748912">
      <w:bodyDiv w:val="1"/>
      <w:marLeft w:val="0"/>
      <w:marRight w:val="0"/>
      <w:marTop w:val="0"/>
      <w:marBottom w:val="0"/>
      <w:divBdr>
        <w:top w:val="none" w:sz="0" w:space="0" w:color="auto"/>
        <w:left w:val="none" w:sz="0" w:space="0" w:color="auto"/>
        <w:bottom w:val="none" w:sz="0" w:space="0" w:color="auto"/>
        <w:right w:val="none" w:sz="0" w:space="0" w:color="auto"/>
      </w:divBdr>
      <w:divsChild>
        <w:div w:id="1631592108">
          <w:marLeft w:val="0"/>
          <w:marRight w:val="0"/>
          <w:marTop w:val="0"/>
          <w:marBottom w:val="0"/>
          <w:divBdr>
            <w:top w:val="none" w:sz="0" w:space="0" w:color="auto"/>
            <w:left w:val="none" w:sz="0" w:space="0" w:color="auto"/>
            <w:bottom w:val="none" w:sz="0" w:space="0" w:color="auto"/>
            <w:right w:val="none" w:sz="0" w:space="0" w:color="auto"/>
          </w:divBdr>
        </w:div>
      </w:divsChild>
    </w:div>
    <w:div w:id="903373877">
      <w:bodyDiv w:val="1"/>
      <w:marLeft w:val="0"/>
      <w:marRight w:val="0"/>
      <w:marTop w:val="0"/>
      <w:marBottom w:val="0"/>
      <w:divBdr>
        <w:top w:val="none" w:sz="0" w:space="0" w:color="auto"/>
        <w:left w:val="none" w:sz="0" w:space="0" w:color="auto"/>
        <w:bottom w:val="none" w:sz="0" w:space="0" w:color="auto"/>
        <w:right w:val="none" w:sz="0" w:space="0" w:color="auto"/>
      </w:divBdr>
      <w:divsChild>
        <w:div w:id="2089032207">
          <w:marLeft w:val="0"/>
          <w:marRight w:val="0"/>
          <w:marTop w:val="0"/>
          <w:marBottom w:val="0"/>
          <w:divBdr>
            <w:top w:val="none" w:sz="0" w:space="0" w:color="auto"/>
            <w:left w:val="none" w:sz="0" w:space="0" w:color="auto"/>
            <w:bottom w:val="none" w:sz="0" w:space="0" w:color="auto"/>
            <w:right w:val="none" w:sz="0" w:space="0" w:color="auto"/>
          </w:divBdr>
        </w:div>
      </w:divsChild>
    </w:div>
    <w:div w:id="908881280">
      <w:bodyDiv w:val="1"/>
      <w:marLeft w:val="0"/>
      <w:marRight w:val="0"/>
      <w:marTop w:val="0"/>
      <w:marBottom w:val="0"/>
      <w:divBdr>
        <w:top w:val="none" w:sz="0" w:space="0" w:color="auto"/>
        <w:left w:val="none" w:sz="0" w:space="0" w:color="auto"/>
        <w:bottom w:val="none" w:sz="0" w:space="0" w:color="auto"/>
        <w:right w:val="none" w:sz="0" w:space="0" w:color="auto"/>
      </w:divBdr>
      <w:divsChild>
        <w:div w:id="334916623">
          <w:marLeft w:val="0"/>
          <w:marRight w:val="0"/>
          <w:marTop w:val="0"/>
          <w:marBottom w:val="0"/>
          <w:divBdr>
            <w:top w:val="none" w:sz="0" w:space="0" w:color="auto"/>
            <w:left w:val="none" w:sz="0" w:space="0" w:color="auto"/>
            <w:bottom w:val="none" w:sz="0" w:space="0" w:color="auto"/>
            <w:right w:val="none" w:sz="0" w:space="0" w:color="auto"/>
          </w:divBdr>
        </w:div>
      </w:divsChild>
    </w:div>
    <w:div w:id="999819344">
      <w:bodyDiv w:val="1"/>
      <w:marLeft w:val="0"/>
      <w:marRight w:val="0"/>
      <w:marTop w:val="0"/>
      <w:marBottom w:val="0"/>
      <w:divBdr>
        <w:top w:val="none" w:sz="0" w:space="0" w:color="auto"/>
        <w:left w:val="none" w:sz="0" w:space="0" w:color="auto"/>
        <w:bottom w:val="none" w:sz="0" w:space="0" w:color="auto"/>
        <w:right w:val="none" w:sz="0" w:space="0" w:color="auto"/>
      </w:divBdr>
      <w:divsChild>
        <w:div w:id="963661788">
          <w:marLeft w:val="0"/>
          <w:marRight w:val="0"/>
          <w:marTop w:val="0"/>
          <w:marBottom w:val="0"/>
          <w:divBdr>
            <w:top w:val="none" w:sz="0" w:space="0" w:color="auto"/>
            <w:left w:val="none" w:sz="0" w:space="0" w:color="auto"/>
            <w:bottom w:val="none" w:sz="0" w:space="0" w:color="auto"/>
            <w:right w:val="none" w:sz="0" w:space="0" w:color="auto"/>
          </w:divBdr>
          <w:divsChild>
            <w:div w:id="765151629">
              <w:marLeft w:val="0"/>
              <w:marRight w:val="0"/>
              <w:marTop w:val="0"/>
              <w:marBottom w:val="0"/>
              <w:divBdr>
                <w:top w:val="none" w:sz="0" w:space="0" w:color="auto"/>
                <w:left w:val="none" w:sz="0" w:space="0" w:color="auto"/>
                <w:bottom w:val="none" w:sz="0" w:space="0" w:color="auto"/>
                <w:right w:val="none" w:sz="0" w:space="0" w:color="auto"/>
              </w:divBdr>
              <w:divsChild>
                <w:div w:id="1851407492">
                  <w:marLeft w:val="0"/>
                  <w:marRight w:val="0"/>
                  <w:marTop w:val="0"/>
                  <w:marBottom w:val="0"/>
                  <w:divBdr>
                    <w:top w:val="none" w:sz="0" w:space="0" w:color="auto"/>
                    <w:left w:val="none" w:sz="0" w:space="0" w:color="auto"/>
                    <w:bottom w:val="none" w:sz="0" w:space="0" w:color="auto"/>
                    <w:right w:val="none" w:sz="0" w:space="0" w:color="auto"/>
                  </w:divBdr>
                  <w:divsChild>
                    <w:div w:id="176237530">
                      <w:marLeft w:val="0"/>
                      <w:marRight w:val="0"/>
                      <w:marTop w:val="0"/>
                      <w:marBottom w:val="0"/>
                      <w:divBdr>
                        <w:top w:val="none" w:sz="0" w:space="0" w:color="auto"/>
                        <w:left w:val="none" w:sz="0" w:space="0" w:color="auto"/>
                        <w:bottom w:val="none" w:sz="0" w:space="0" w:color="auto"/>
                        <w:right w:val="none" w:sz="0" w:space="0" w:color="auto"/>
                      </w:divBdr>
                      <w:divsChild>
                        <w:div w:id="1289891300">
                          <w:marLeft w:val="0"/>
                          <w:marRight w:val="0"/>
                          <w:marTop w:val="0"/>
                          <w:marBottom w:val="0"/>
                          <w:divBdr>
                            <w:top w:val="none" w:sz="0" w:space="0" w:color="auto"/>
                            <w:left w:val="none" w:sz="0" w:space="0" w:color="auto"/>
                            <w:bottom w:val="none" w:sz="0" w:space="0" w:color="auto"/>
                            <w:right w:val="none" w:sz="0" w:space="0" w:color="auto"/>
                          </w:divBdr>
                          <w:divsChild>
                            <w:div w:id="397752866">
                              <w:marLeft w:val="0"/>
                              <w:marRight w:val="0"/>
                              <w:marTop w:val="0"/>
                              <w:marBottom w:val="0"/>
                              <w:divBdr>
                                <w:top w:val="none" w:sz="0" w:space="0" w:color="auto"/>
                                <w:left w:val="none" w:sz="0" w:space="0" w:color="auto"/>
                                <w:bottom w:val="none" w:sz="0" w:space="0" w:color="auto"/>
                                <w:right w:val="none" w:sz="0" w:space="0" w:color="auto"/>
                              </w:divBdr>
                              <w:divsChild>
                                <w:div w:id="1139304786">
                                  <w:marLeft w:val="0"/>
                                  <w:marRight w:val="0"/>
                                  <w:marTop w:val="0"/>
                                  <w:marBottom w:val="0"/>
                                  <w:divBdr>
                                    <w:top w:val="none" w:sz="0" w:space="0" w:color="auto"/>
                                    <w:left w:val="none" w:sz="0" w:space="0" w:color="auto"/>
                                    <w:bottom w:val="none" w:sz="0" w:space="0" w:color="auto"/>
                                    <w:right w:val="none" w:sz="0" w:space="0" w:color="auto"/>
                                  </w:divBdr>
                                  <w:divsChild>
                                    <w:div w:id="1689140243">
                                      <w:marLeft w:val="0"/>
                                      <w:marRight w:val="0"/>
                                      <w:marTop w:val="0"/>
                                      <w:marBottom w:val="0"/>
                                      <w:divBdr>
                                        <w:top w:val="none" w:sz="0" w:space="0" w:color="auto"/>
                                        <w:left w:val="none" w:sz="0" w:space="0" w:color="auto"/>
                                        <w:bottom w:val="none" w:sz="0" w:space="0" w:color="auto"/>
                                        <w:right w:val="none" w:sz="0" w:space="0" w:color="auto"/>
                                      </w:divBdr>
                                      <w:divsChild>
                                        <w:div w:id="1309089053">
                                          <w:marLeft w:val="0"/>
                                          <w:marRight w:val="0"/>
                                          <w:marTop w:val="0"/>
                                          <w:marBottom w:val="0"/>
                                          <w:divBdr>
                                            <w:top w:val="none" w:sz="0" w:space="0" w:color="auto"/>
                                            <w:left w:val="none" w:sz="0" w:space="0" w:color="auto"/>
                                            <w:bottom w:val="none" w:sz="0" w:space="0" w:color="auto"/>
                                            <w:right w:val="none" w:sz="0" w:space="0" w:color="auto"/>
                                          </w:divBdr>
                                          <w:divsChild>
                                            <w:div w:id="1477256957">
                                              <w:marLeft w:val="0"/>
                                              <w:marRight w:val="0"/>
                                              <w:marTop w:val="0"/>
                                              <w:marBottom w:val="0"/>
                                              <w:divBdr>
                                                <w:top w:val="none" w:sz="0" w:space="0" w:color="auto"/>
                                                <w:left w:val="none" w:sz="0" w:space="0" w:color="auto"/>
                                                <w:bottom w:val="none" w:sz="0" w:space="0" w:color="auto"/>
                                                <w:right w:val="none" w:sz="0" w:space="0" w:color="auto"/>
                                              </w:divBdr>
                                              <w:divsChild>
                                                <w:div w:id="1927421759">
                                                  <w:marLeft w:val="0"/>
                                                  <w:marRight w:val="0"/>
                                                  <w:marTop w:val="0"/>
                                                  <w:marBottom w:val="0"/>
                                                  <w:divBdr>
                                                    <w:top w:val="none" w:sz="0" w:space="0" w:color="auto"/>
                                                    <w:left w:val="none" w:sz="0" w:space="0" w:color="auto"/>
                                                    <w:bottom w:val="none" w:sz="0" w:space="0" w:color="auto"/>
                                                    <w:right w:val="none" w:sz="0" w:space="0" w:color="auto"/>
                                                  </w:divBdr>
                                                  <w:divsChild>
                                                    <w:div w:id="201478259">
                                                      <w:marLeft w:val="0"/>
                                                      <w:marRight w:val="0"/>
                                                      <w:marTop w:val="0"/>
                                                      <w:marBottom w:val="0"/>
                                                      <w:divBdr>
                                                        <w:top w:val="none" w:sz="0" w:space="0" w:color="auto"/>
                                                        <w:left w:val="none" w:sz="0" w:space="0" w:color="auto"/>
                                                        <w:bottom w:val="none" w:sz="0" w:space="0" w:color="auto"/>
                                                        <w:right w:val="none" w:sz="0" w:space="0" w:color="auto"/>
                                                      </w:divBdr>
                                                      <w:divsChild>
                                                        <w:div w:id="2051949977">
                                                          <w:marLeft w:val="0"/>
                                                          <w:marRight w:val="0"/>
                                                          <w:marTop w:val="0"/>
                                                          <w:marBottom w:val="0"/>
                                                          <w:divBdr>
                                                            <w:top w:val="none" w:sz="0" w:space="0" w:color="auto"/>
                                                            <w:left w:val="none" w:sz="0" w:space="0" w:color="auto"/>
                                                            <w:bottom w:val="none" w:sz="0" w:space="0" w:color="auto"/>
                                                            <w:right w:val="none" w:sz="0" w:space="0" w:color="auto"/>
                                                          </w:divBdr>
                                                          <w:divsChild>
                                                            <w:div w:id="565065168">
                                                              <w:marLeft w:val="0"/>
                                                              <w:marRight w:val="0"/>
                                                              <w:marTop w:val="0"/>
                                                              <w:marBottom w:val="0"/>
                                                              <w:divBdr>
                                                                <w:top w:val="none" w:sz="0" w:space="0" w:color="auto"/>
                                                                <w:left w:val="none" w:sz="0" w:space="0" w:color="auto"/>
                                                                <w:bottom w:val="none" w:sz="0" w:space="0" w:color="auto"/>
                                                                <w:right w:val="none" w:sz="0" w:space="0" w:color="auto"/>
                                                              </w:divBdr>
                                                              <w:divsChild>
                                                                <w:div w:id="9849655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08099451">
      <w:bodyDiv w:val="1"/>
      <w:marLeft w:val="0"/>
      <w:marRight w:val="0"/>
      <w:marTop w:val="0"/>
      <w:marBottom w:val="0"/>
      <w:divBdr>
        <w:top w:val="none" w:sz="0" w:space="0" w:color="auto"/>
        <w:left w:val="none" w:sz="0" w:space="0" w:color="auto"/>
        <w:bottom w:val="none" w:sz="0" w:space="0" w:color="auto"/>
        <w:right w:val="none" w:sz="0" w:space="0" w:color="auto"/>
      </w:divBdr>
      <w:divsChild>
        <w:div w:id="1306663826">
          <w:marLeft w:val="0"/>
          <w:marRight w:val="0"/>
          <w:marTop w:val="0"/>
          <w:marBottom w:val="0"/>
          <w:divBdr>
            <w:top w:val="none" w:sz="0" w:space="0" w:color="auto"/>
            <w:left w:val="none" w:sz="0" w:space="0" w:color="auto"/>
            <w:bottom w:val="none" w:sz="0" w:space="0" w:color="auto"/>
            <w:right w:val="none" w:sz="0" w:space="0" w:color="auto"/>
          </w:divBdr>
        </w:div>
      </w:divsChild>
    </w:div>
    <w:div w:id="1090809012">
      <w:bodyDiv w:val="1"/>
      <w:marLeft w:val="0"/>
      <w:marRight w:val="0"/>
      <w:marTop w:val="0"/>
      <w:marBottom w:val="0"/>
      <w:divBdr>
        <w:top w:val="none" w:sz="0" w:space="0" w:color="auto"/>
        <w:left w:val="none" w:sz="0" w:space="0" w:color="auto"/>
        <w:bottom w:val="none" w:sz="0" w:space="0" w:color="auto"/>
        <w:right w:val="none" w:sz="0" w:space="0" w:color="auto"/>
      </w:divBdr>
      <w:divsChild>
        <w:div w:id="1105227785">
          <w:marLeft w:val="0"/>
          <w:marRight w:val="0"/>
          <w:marTop w:val="0"/>
          <w:marBottom w:val="0"/>
          <w:divBdr>
            <w:top w:val="none" w:sz="0" w:space="0" w:color="auto"/>
            <w:left w:val="none" w:sz="0" w:space="0" w:color="auto"/>
            <w:bottom w:val="none" w:sz="0" w:space="0" w:color="auto"/>
            <w:right w:val="none" w:sz="0" w:space="0" w:color="auto"/>
          </w:divBdr>
        </w:div>
      </w:divsChild>
    </w:div>
    <w:div w:id="1108893111">
      <w:bodyDiv w:val="1"/>
      <w:marLeft w:val="0"/>
      <w:marRight w:val="0"/>
      <w:marTop w:val="0"/>
      <w:marBottom w:val="0"/>
      <w:divBdr>
        <w:top w:val="none" w:sz="0" w:space="0" w:color="auto"/>
        <w:left w:val="none" w:sz="0" w:space="0" w:color="auto"/>
        <w:bottom w:val="none" w:sz="0" w:space="0" w:color="auto"/>
        <w:right w:val="none" w:sz="0" w:space="0" w:color="auto"/>
      </w:divBdr>
      <w:divsChild>
        <w:div w:id="1539049531">
          <w:marLeft w:val="0"/>
          <w:marRight w:val="0"/>
          <w:marTop w:val="0"/>
          <w:marBottom w:val="0"/>
          <w:divBdr>
            <w:top w:val="none" w:sz="0" w:space="0" w:color="auto"/>
            <w:left w:val="none" w:sz="0" w:space="0" w:color="auto"/>
            <w:bottom w:val="none" w:sz="0" w:space="0" w:color="auto"/>
            <w:right w:val="none" w:sz="0" w:space="0" w:color="auto"/>
          </w:divBdr>
        </w:div>
      </w:divsChild>
    </w:div>
    <w:div w:id="1111128340">
      <w:bodyDiv w:val="1"/>
      <w:marLeft w:val="0"/>
      <w:marRight w:val="0"/>
      <w:marTop w:val="0"/>
      <w:marBottom w:val="0"/>
      <w:divBdr>
        <w:top w:val="none" w:sz="0" w:space="0" w:color="auto"/>
        <w:left w:val="none" w:sz="0" w:space="0" w:color="auto"/>
        <w:bottom w:val="none" w:sz="0" w:space="0" w:color="auto"/>
        <w:right w:val="none" w:sz="0" w:space="0" w:color="auto"/>
      </w:divBdr>
      <w:divsChild>
        <w:div w:id="921379984">
          <w:marLeft w:val="0"/>
          <w:marRight w:val="0"/>
          <w:marTop w:val="0"/>
          <w:marBottom w:val="0"/>
          <w:divBdr>
            <w:top w:val="none" w:sz="0" w:space="0" w:color="auto"/>
            <w:left w:val="none" w:sz="0" w:space="0" w:color="auto"/>
            <w:bottom w:val="none" w:sz="0" w:space="0" w:color="auto"/>
            <w:right w:val="none" w:sz="0" w:space="0" w:color="auto"/>
          </w:divBdr>
        </w:div>
      </w:divsChild>
    </w:div>
    <w:div w:id="1241135205">
      <w:bodyDiv w:val="1"/>
      <w:marLeft w:val="0"/>
      <w:marRight w:val="0"/>
      <w:marTop w:val="0"/>
      <w:marBottom w:val="0"/>
      <w:divBdr>
        <w:top w:val="none" w:sz="0" w:space="0" w:color="auto"/>
        <w:left w:val="none" w:sz="0" w:space="0" w:color="auto"/>
        <w:bottom w:val="none" w:sz="0" w:space="0" w:color="auto"/>
        <w:right w:val="none" w:sz="0" w:space="0" w:color="auto"/>
      </w:divBdr>
      <w:divsChild>
        <w:div w:id="342244088">
          <w:marLeft w:val="0"/>
          <w:marRight w:val="0"/>
          <w:marTop w:val="0"/>
          <w:marBottom w:val="0"/>
          <w:divBdr>
            <w:top w:val="none" w:sz="0" w:space="0" w:color="auto"/>
            <w:left w:val="none" w:sz="0" w:space="0" w:color="auto"/>
            <w:bottom w:val="none" w:sz="0" w:space="0" w:color="auto"/>
            <w:right w:val="none" w:sz="0" w:space="0" w:color="auto"/>
          </w:divBdr>
        </w:div>
      </w:divsChild>
    </w:div>
    <w:div w:id="1245604686">
      <w:bodyDiv w:val="1"/>
      <w:marLeft w:val="0"/>
      <w:marRight w:val="0"/>
      <w:marTop w:val="0"/>
      <w:marBottom w:val="0"/>
      <w:divBdr>
        <w:top w:val="none" w:sz="0" w:space="0" w:color="auto"/>
        <w:left w:val="none" w:sz="0" w:space="0" w:color="auto"/>
        <w:bottom w:val="none" w:sz="0" w:space="0" w:color="auto"/>
        <w:right w:val="none" w:sz="0" w:space="0" w:color="auto"/>
      </w:divBdr>
      <w:divsChild>
        <w:div w:id="123743344">
          <w:marLeft w:val="0"/>
          <w:marRight w:val="0"/>
          <w:marTop w:val="0"/>
          <w:marBottom w:val="0"/>
          <w:divBdr>
            <w:top w:val="none" w:sz="0" w:space="0" w:color="auto"/>
            <w:left w:val="none" w:sz="0" w:space="0" w:color="auto"/>
            <w:bottom w:val="none" w:sz="0" w:space="0" w:color="auto"/>
            <w:right w:val="none" w:sz="0" w:space="0" w:color="auto"/>
          </w:divBdr>
        </w:div>
      </w:divsChild>
    </w:div>
    <w:div w:id="1252619812">
      <w:bodyDiv w:val="1"/>
      <w:marLeft w:val="0"/>
      <w:marRight w:val="0"/>
      <w:marTop w:val="0"/>
      <w:marBottom w:val="0"/>
      <w:divBdr>
        <w:top w:val="none" w:sz="0" w:space="0" w:color="auto"/>
        <w:left w:val="none" w:sz="0" w:space="0" w:color="auto"/>
        <w:bottom w:val="none" w:sz="0" w:space="0" w:color="auto"/>
        <w:right w:val="none" w:sz="0" w:space="0" w:color="auto"/>
      </w:divBdr>
      <w:divsChild>
        <w:div w:id="1258371415">
          <w:marLeft w:val="0"/>
          <w:marRight w:val="0"/>
          <w:marTop w:val="0"/>
          <w:marBottom w:val="0"/>
          <w:divBdr>
            <w:top w:val="none" w:sz="0" w:space="0" w:color="auto"/>
            <w:left w:val="none" w:sz="0" w:space="0" w:color="auto"/>
            <w:bottom w:val="none" w:sz="0" w:space="0" w:color="auto"/>
            <w:right w:val="none" w:sz="0" w:space="0" w:color="auto"/>
          </w:divBdr>
        </w:div>
      </w:divsChild>
    </w:div>
    <w:div w:id="1266380270">
      <w:bodyDiv w:val="1"/>
      <w:marLeft w:val="0"/>
      <w:marRight w:val="0"/>
      <w:marTop w:val="0"/>
      <w:marBottom w:val="0"/>
      <w:divBdr>
        <w:top w:val="none" w:sz="0" w:space="0" w:color="auto"/>
        <w:left w:val="none" w:sz="0" w:space="0" w:color="auto"/>
        <w:bottom w:val="none" w:sz="0" w:space="0" w:color="auto"/>
        <w:right w:val="none" w:sz="0" w:space="0" w:color="auto"/>
      </w:divBdr>
      <w:divsChild>
        <w:div w:id="692925502">
          <w:marLeft w:val="0"/>
          <w:marRight w:val="0"/>
          <w:marTop w:val="0"/>
          <w:marBottom w:val="0"/>
          <w:divBdr>
            <w:top w:val="none" w:sz="0" w:space="0" w:color="auto"/>
            <w:left w:val="none" w:sz="0" w:space="0" w:color="auto"/>
            <w:bottom w:val="none" w:sz="0" w:space="0" w:color="auto"/>
            <w:right w:val="none" w:sz="0" w:space="0" w:color="auto"/>
          </w:divBdr>
        </w:div>
      </w:divsChild>
    </w:div>
    <w:div w:id="1377124981">
      <w:bodyDiv w:val="1"/>
      <w:marLeft w:val="0"/>
      <w:marRight w:val="0"/>
      <w:marTop w:val="0"/>
      <w:marBottom w:val="0"/>
      <w:divBdr>
        <w:top w:val="none" w:sz="0" w:space="0" w:color="auto"/>
        <w:left w:val="none" w:sz="0" w:space="0" w:color="auto"/>
        <w:bottom w:val="none" w:sz="0" w:space="0" w:color="auto"/>
        <w:right w:val="none" w:sz="0" w:space="0" w:color="auto"/>
      </w:divBdr>
      <w:divsChild>
        <w:div w:id="1576863563">
          <w:marLeft w:val="0"/>
          <w:marRight w:val="0"/>
          <w:marTop w:val="0"/>
          <w:marBottom w:val="0"/>
          <w:divBdr>
            <w:top w:val="none" w:sz="0" w:space="0" w:color="auto"/>
            <w:left w:val="none" w:sz="0" w:space="0" w:color="auto"/>
            <w:bottom w:val="none" w:sz="0" w:space="0" w:color="auto"/>
            <w:right w:val="none" w:sz="0" w:space="0" w:color="auto"/>
          </w:divBdr>
        </w:div>
      </w:divsChild>
    </w:div>
    <w:div w:id="1409378519">
      <w:bodyDiv w:val="1"/>
      <w:marLeft w:val="0"/>
      <w:marRight w:val="0"/>
      <w:marTop w:val="0"/>
      <w:marBottom w:val="0"/>
      <w:divBdr>
        <w:top w:val="none" w:sz="0" w:space="0" w:color="auto"/>
        <w:left w:val="none" w:sz="0" w:space="0" w:color="auto"/>
        <w:bottom w:val="none" w:sz="0" w:space="0" w:color="auto"/>
        <w:right w:val="none" w:sz="0" w:space="0" w:color="auto"/>
      </w:divBdr>
      <w:divsChild>
        <w:div w:id="164788041">
          <w:marLeft w:val="0"/>
          <w:marRight w:val="0"/>
          <w:marTop w:val="0"/>
          <w:marBottom w:val="0"/>
          <w:divBdr>
            <w:top w:val="none" w:sz="0" w:space="0" w:color="auto"/>
            <w:left w:val="none" w:sz="0" w:space="0" w:color="auto"/>
            <w:bottom w:val="none" w:sz="0" w:space="0" w:color="auto"/>
            <w:right w:val="none" w:sz="0" w:space="0" w:color="auto"/>
          </w:divBdr>
        </w:div>
      </w:divsChild>
    </w:div>
    <w:div w:id="1453789743">
      <w:bodyDiv w:val="1"/>
      <w:marLeft w:val="0"/>
      <w:marRight w:val="0"/>
      <w:marTop w:val="0"/>
      <w:marBottom w:val="0"/>
      <w:divBdr>
        <w:top w:val="none" w:sz="0" w:space="0" w:color="auto"/>
        <w:left w:val="none" w:sz="0" w:space="0" w:color="auto"/>
        <w:bottom w:val="none" w:sz="0" w:space="0" w:color="auto"/>
        <w:right w:val="none" w:sz="0" w:space="0" w:color="auto"/>
      </w:divBdr>
      <w:divsChild>
        <w:div w:id="145823141">
          <w:marLeft w:val="0"/>
          <w:marRight w:val="0"/>
          <w:marTop w:val="0"/>
          <w:marBottom w:val="0"/>
          <w:divBdr>
            <w:top w:val="none" w:sz="0" w:space="0" w:color="auto"/>
            <w:left w:val="none" w:sz="0" w:space="0" w:color="auto"/>
            <w:bottom w:val="none" w:sz="0" w:space="0" w:color="auto"/>
            <w:right w:val="none" w:sz="0" w:space="0" w:color="auto"/>
          </w:divBdr>
        </w:div>
      </w:divsChild>
    </w:div>
    <w:div w:id="1482113975">
      <w:bodyDiv w:val="1"/>
      <w:marLeft w:val="0"/>
      <w:marRight w:val="0"/>
      <w:marTop w:val="0"/>
      <w:marBottom w:val="0"/>
      <w:divBdr>
        <w:top w:val="none" w:sz="0" w:space="0" w:color="auto"/>
        <w:left w:val="none" w:sz="0" w:space="0" w:color="auto"/>
        <w:bottom w:val="none" w:sz="0" w:space="0" w:color="auto"/>
        <w:right w:val="none" w:sz="0" w:space="0" w:color="auto"/>
      </w:divBdr>
      <w:divsChild>
        <w:div w:id="1661930012">
          <w:marLeft w:val="0"/>
          <w:marRight w:val="0"/>
          <w:marTop w:val="0"/>
          <w:marBottom w:val="0"/>
          <w:divBdr>
            <w:top w:val="none" w:sz="0" w:space="0" w:color="auto"/>
            <w:left w:val="none" w:sz="0" w:space="0" w:color="auto"/>
            <w:bottom w:val="none" w:sz="0" w:space="0" w:color="auto"/>
            <w:right w:val="none" w:sz="0" w:space="0" w:color="auto"/>
          </w:divBdr>
        </w:div>
      </w:divsChild>
    </w:div>
    <w:div w:id="1487208946">
      <w:bodyDiv w:val="1"/>
      <w:marLeft w:val="0"/>
      <w:marRight w:val="0"/>
      <w:marTop w:val="0"/>
      <w:marBottom w:val="0"/>
      <w:divBdr>
        <w:top w:val="none" w:sz="0" w:space="0" w:color="auto"/>
        <w:left w:val="none" w:sz="0" w:space="0" w:color="auto"/>
        <w:bottom w:val="none" w:sz="0" w:space="0" w:color="auto"/>
        <w:right w:val="none" w:sz="0" w:space="0" w:color="auto"/>
      </w:divBdr>
      <w:divsChild>
        <w:div w:id="1399286253">
          <w:marLeft w:val="0"/>
          <w:marRight w:val="0"/>
          <w:marTop w:val="0"/>
          <w:marBottom w:val="0"/>
          <w:divBdr>
            <w:top w:val="none" w:sz="0" w:space="0" w:color="auto"/>
            <w:left w:val="none" w:sz="0" w:space="0" w:color="auto"/>
            <w:bottom w:val="none" w:sz="0" w:space="0" w:color="auto"/>
            <w:right w:val="none" w:sz="0" w:space="0" w:color="auto"/>
          </w:divBdr>
        </w:div>
      </w:divsChild>
    </w:div>
    <w:div w:id="1581019138">
      <w:bodyDiv w:val="1"/>
      <w:marLeft w:val="0"/>
      <w:marRight w:val="0"/>
      <w:marTop w:val="0"/>
      <w:marBottom w:val="0"/>
      <w:divBdr>
        <w:top w:val="none" w:sz="0" w:space="0" w:color="auto"/>
        <w:left w:val="none" w:sz="0" w:space="0" w:color="auto"/>
        <w:bottom w:val="none" w:sz="0" w:space="0" w:color="auto"/>
        <w:right w:val="none" w:sz="0" w:space="0" w:color="auto"/>
      </w:divBdr>
      <w:divsChild>
        <w:div w:id="818375897">
          <w:marLeft w:val="0"/>
          <w:marRight w:val="0"/>
          <w:marTop w:val="0"/>
          <w:marBottom w:val="0"/>
          <w:divBdr>
            <w:top w:val="none" w:sz="0" w:space="0" w:color="auto"/>
            <w:left w:val="none" w:sz="0" w:space="0" w:color="auto"/>
            <w:bottom w:val="none" w:sz="0" w:space="0" w:color="auto"/>
            <w:right w:val="none" w:sz="0" w:space="0" w:color="auto"/>
          </w:divBdr>
        </w:div>
      </w:divsChild>
    </w:div>
    <w:div w:id="1659841148">
      <w:bodyDiv w:val="1"/>
      <w:marLeft w:val="0"/>
      <w:marRight w:val="0"/>
      <w:marTop w:val="0"/>
      <w:marBottom w:val="0"/>
      <w:divBdr>
        <w:top w:val="none" w:sz="0" w:space="0" w:color="auto"/>
        <w:left w:val="none" w:sz="0" w:space="0" w:color="auto"/>
        <w:bottom w:val="none" w:sz="0" w:space="0" w:color="auto"/>
        <w:right w:val="none" w:sz="0" w:space="0" w:color="auto"/>
      </w:divBdr>
      <w:divsChild>
        <w:div w:id="1925186803">
          <w:marLeft w:val="0"/>
          <w:marRight w:val="0"/>
          <w:marTop w:val="0"/>
          <w:marBottom w:val="0"/>
          <w:divBdr>
            <w:top w:val="none" w:sz="0" w:space="0" w:color="auto"/>
            <w:left w:val="none" w:sz="0" w:space="0" w:color="auto"/>
            <w:bottom w:val="none" w:sz="0" w:space="0" w:color="auto"/>
            <w:right w:val="none" w:sz="0" w:space="0" w:color="auto"/>
          </w:divBdr>
        </w:div>
      </w:divsChild>
    </w:div>
    <w:div w:id="1691027808">
      <w:bodyDiv w:val="1"/>
      <w:marLeft w:val="0"/>
      <w:marRight w:val="0"/>
      <w:marTop w:val="0"/>
      <w:marBottom w:val="0"/>
      <w:divBdr>
        <w:top w:val="none" w:sz="0" w:space="0" w:color="auto"/>
        <w:left w:val="none" w:sz="0" w:space="0" w:color="auto"/>
        <w:bottom w:val="none" w:sz="0" w:space="0" w:color="auto"/>
        <w:right w:val="none" w:sz="0" w:space="0" w:color="auto"/>
      </w:divBdr>
      <w:divsChild>
        <w:div w:id="1886065017">
          <w:marLeft w:val="0"/>
          <w:marRight w:val="0"/>
          <w:marTop w:val="0"/>
          <w:marBottom w:val="0"/>
          <w:divBdr>
            <w:top w:val="none" w:sz="0" w:space="0" w:color="auto"/>
            <w:left w:val="none" w:sz="0" w:space="0" w:color="auto"/>
            <w:bottom w:val="none" w:sz="0" w:space="0" w:color="auto"/>
            <w:right w:val="none" w:sz="0" w:space="0" w:color="auto"/>
          </w:divBdr>
        </w:div>
      </w:divsChild>
    </w:div>
    <w:div w:id="1802653816">
      <w:bodyDiv w:val="1"/>
      <w:marLeft w:val="0"/>
      <w:marRight w:val="0"/>
      <w:marTop w:val="0"/>
      <w:marBottom w:val="0"/>
      <w:divBdr>
        <w:top w:val="none" w:sz="0" w:space="0" w:color="auto"/>
        <w:left w:val="none" w:sz="0" w:space="0" w:color="auto"/>
        <w:bottom w:val="none" w:sz="0" w:space="0" w:color="auto"/>
        <w:right w:val="none" w:sz="0" w:space="0" w:color="auto"/>
      </w:divBdr>
      <w:divsChild>
        <w:div w:id="916788678">
          <w:marLeft w:val="0"/>
          <w:marRight w:val="0"/>
          <w:marTop w:val="0"/>
          <w:marBottom w:val="0"/>
          <w:divBdr>
            <w:top w:val="none" w:sz="0" w:space="0" w:color="auto"/>
            <w:left w:val="none" w:sz="0" w:space="0" w:color="auto"/>
            <w:bottom w:val="none" w:sz="0" w:space="0" w:color="auto"/>
            <w:right w:val="none" w:sz="0" w:space="0" w:color="auto"/>
          </w:divBdr>
        </w:div>
      </w:divsChild>
    </w:div>
    <w:div w:id="1816793609">
      <w:bodyDiv w:val="1"/>
      <w:marLeft w:val="0"/>
      <w:marRight w:val="0"/>
      <w:marTop w:val="0"/>
      <w:marBottom w:val="0"/>
      <w:divBdr>
        <w:top w:val="none" w:sz="0" w:space="0" w:color="auto"/>
        <w:left w:val="none" w:sz="0" w:space="0" w:color="auto"/>
        <w:bottom w:val="none" w:sz="0" w:space="0" w:color="auto"/>
        <w:right w:val="none" w:sz="0" w:space="0" w:color="auto"/>
      </w:divBdr>
      <w:divsChild>
        <w:div w:id="1268005364">
          <w:marLeft w:val="0"/>
          <w:marRight w:val="0"/>
          <w:marTop w:val="0"/>
          <w:marBottom w:val="0"/>
          <w:divBdr>
            <w:top w:val="none" w:sz="0" w:space="0" w:color="auto"/>
            <w:left w:val="none" w:sz="0" w:space="0" w:color="auto"/>
            <w:bottom w:val="none" w:sz="0" w:space="0" w:color="auto"/>
            <w:right w:val="none" w:sz="0" w:space="0" w:color="auto"/>
          </w:divBdr>
        </w:div>
      </w:divsChild>
    </w:div>
    <w:div w:id="1923250290">
      <w:bodyDiv w:val="1"/>
      <w:marLeft w:val="0"/>
      <w:marRight w:val="0"/>
      <w:marTop w:val="0"/>
      <w:marBottom w:val="0"/>
      <w:divBdr>
        <w:top w:val="none" w:sz="0" w:space="0" w:color="auto"/>
        <w:left w:val="none" w:sz="0" w:space="0" w:color="auto"/>
        <w:bottom w:val="none" w:sz="0" w:space="0" w:color="auto"/>
        <w:right w:val="none" w:sz="0" w:space="0" w:color="auto"/>
      </w:divBdr>
      <w:divsChild>
        <w:div w:id="383650269">
          <w:marLeft w:val="0"/>
          <w:marRight w:val="0"/>
          <w:marTop w:val="0"/>
          <w:marBottom w:val="0"/>
          <w:divBdr>
            <w:top w:val="none" w:sz="0" w:space="0" w:color="auto"/>
            <w:left w:val="none" w:sz="0" w:space="0" w:color="auto"/>
            <w:bottom w:val="none" w:sz="0" w:space="0" w:color="auto"/>
            <w:right w:val="none" w:sz="0" w:space="0" w:color="auto"/>
          </w:divBdr>
        </w:div>
      </w:divsChild>
    </w:div>
    <w:div w:id="1937904529">
      <w:bodyDiv w:val="1"/>
      <w:marLeft w:val="0"/>
      <w:marRight w:val="0"/>
      <w:marTop w:val="0"/>
      <w:marBottom w:val="0"/>
      <w:divBdr>
        <w:top w:val="none" w:sz="0" w:space="0" w:color="auto"/>
        <w:left w:val="none" w:sz="0" w:space="0" w:color="auto"/>
        <w:bottom w:val="none" w:sz="0" w:space="0" w:color="auto"/>
        <w:right w:val="none" w:sz="0" w:space="0" w:color="auto"/>
      </w:divBdr>
      <w:divsChild>
        <w:div w:id="737747760">
          <w:marLeft w:val="0"/>
          <w:marRight w:val="0"/>
          <w:marTop w:val="0"/>
          <w:marBottom w:val="0"/>
          <w:divBdr>
            <w:top w:val="none" w:sz="0" w:space="0" w:color="auto"/>
            <w:left w:val="none" w:sz="0" w:space="0" w:color="auto"/>
            <w:bottom w:val="none" w:sz="0" w:space="0" w:color="auto"/>
            <w:right w:val="none" w:sz="0" w:space="0" w:color="auto"/>
          </w:divBdr>
        </w:div>
      </w:divsChild>
    </w:div>
    <w:div w:id="1947544193">
      <w:bodyDiv w:val="1"/>
      <w:marLeft w:val="0"/>
      <w:marRight w:val="0"/>
      <w:marTop w:val="0"/>
      <w:marBottom w:val="0"/>
      <w:divBdr>
        <w:top w:val="none" w:sz="0" w:space="0" w:color="auto"/>
        <w:left w:val="none" w:sz="0" w:space="0" w:color="auto"/>
        <w:bottom w:val="none" w:sz="0" w:space="0" w:color="auto"/>
        <w:right w:val="none" w:sz="0" w:space="0" w:color="auto"/>
      </w:divBdr>
      <w:divsChild>
        <w:div w:id="1158425796">
          <w:marLeft w:val="0"/>
          <w:marRight w:val="0"/>
          <w:marTop w:val="0"/>
          <w:marBottom w:val="0"/>
          <w:divBdr>
            <w:top w:val="none" w:sz="0" w:space="0" w:color="auto"/>
            <w:left w:val="none" w:sz="0" w:space="0" w:color="auto"/>
            <w:bottom w:val="none" w:sz="0" w:space="0" w:color="auto"/>
            <w:right w:val="none" w:sz="0" w:space="0" w:color="auto"/>
          </w:divBdr>
        </w:div>
      </w:divsChild>
    </w:div>
    <w:div w:id="1949005167">
      <w:bodyDiv w:val="1"/>
      <w:marLeft w:val="0"/>
      <w:marRight w:val="0"/>
      <w:marTop w:val="0"/>
      <w:marBottom w:val="0"/>
      <w:divBdr>
        <w:top w:val="none" w:sz="0" w:space="0" w:color="auto"/>
        <w:left w:val="none" w:sz="0" w:space="0" w:color="auto"/>
        <w:bottom w:val="none" w:sz="0" w:space="0" w:color="auto"/>
        <w:right w:val="none" w:sz="0" w:space="0" w:color="auto"/>
      </w:divBdr>
      <w:divsChild>
        <w:div w:id="929194944">
          <w:marLeft w:val="0"/>
          <w:marRight w:val="0"/>
          <w:marTop w:val="0"/>
          <w:marBottom w:val="0"/>
          <w:divBdr>
            <w:top w:val="none" w:sz="0" w:space="0" w:color="auto"/>
            <w:left w:val="none" w:sz="0" w:space="0" w:color="auto"/>
            <w:bottom w:val="none" w:sz="0" w:space="0" w:color="auto"/>
            <w:right w:val="none" w:sz="0" w:space="0" w:color="auto"/>
          </w:divBdr>
        </w:div>
      </w:divsChild>
    </w:div>
    <w:div w:id="1993485165">
      <w:bodyDiv w:val="1"/>
      <w:marLeft w:val="0"/>
      <w:marRight w:val="0"/>
      <w:marTop w:val="0"/>
      <w:marBottom w:val="0"/>
      <w:divBdr>
        <w:top w:val="none" w:sz="0" w:space="0" w:color="auto"/>
        <w:left w:val="none" w:sz="0" w:space="0" w:color="auto"/>
        <w:bottom w:val="none" w:sz="0" w:space="0" w:color="auto"/>
        <w:right w:val="none" w:sz="0" w:space="0" w:color="auto"/>
      </w:divBdr>
      <w:divsChild>
        <w:div w:id="473252271">
          <w:marLeft w:val="0"/>
          <w:marRight w:val="0"/>
          <w:marTop w:val="0"/>
          <w:marBottom w:val="0"/>
          <w:divBdr>
            <w:top w:val="none" w:sz="0" w:space="0" w:color="auto"/>
            <w:left w:val="none" w:sz="0" w:space="0" w:color="auto"/>
            <w:bottom w:val="none" w:sz="0" w:space="0" w:color="auto"/>
            <w:right w:val="none" w:sz="0" w:space="0" w:color="auto"/>
          </w:divBdr>
        </w:div>
      </w:divsChild>
    </w:div>
    <w:div w:id="2038849576">
      <w:bodyDiv w:val="1"/>
      <w:marLeft w:val="0"/>
      <w:marRight w:val="0"/>
      <w:marTop w:val="0"/>
      <w:marBottom w:val="0"/>
      <w:divBdr>
        <w:top w:val="none" w:sz="0" w:space="0" w:color="auto"/>
        <w:left w:val="none" w:sz="0" w:space="0" w:color="auto"/>
        <w:bottom w:val="none" w:sz="0" w:space="0" w:color="auto"/>
        <w:right w:val="none" w:sz="0" w:space="0" w:color="auto"/>
      </w:divBdr>
      <w:divsChild>
        <w:div w:id="678167709">
          <w:marLeft w:val="0"/>
          <w:marRight w:val="0"/>
          <w:marTop w:val="0"/>
          <w:marBottom w:val="0"/>
          <w:divBdr>
            <w:top w:val="none" w:sz="0" w:space="0" w:color="auto"/>
            <w:left w:val="none" w:sz="0" w:space="0" w:color="auto"/>
            <w:bottom w:val="none" w:sz="0" w:space="0" w:color="auto"/>
            <w:right w:val="none" w:sz="0" w:space="0" w:color="auto"/>
          </w:divBdr>
        </w:div>
      </w:divsChild>
    </w:div>
    <w:div w:id="2062943551">
      <w:bodyDiv w:val="1"/>
      <w:marLeft w:val="0"/>
      <w:marRight w:val="0"/>
      <w:marTop w:val="0"/>
      <w:marBottom w:val="0"/>
      <w:divBdr>
        <w:top w:val="none" w:sz="0" w:space="0" w:color="auto"/>
        <w:left w:val="none" w:sz="0" w:space="0" w:color="auto"/>
        <w:bottom w:val="none" w:sz="0" w:space="0" w:color="auto"/>
        <w:right w:val="none" w:sz="0" w:space="0" w:color="auto"/>
      </w:divBdr>
      <w:divsChild>
        <w:div w:id="430005267">
          <w:marLeft w:val="0"/>
          <w:marRight w:val="0"/>
          <w:marTop w:val="0"/>
          <w:marBottom w:val="0"/>
          <w:divBdr>
            <w:top w:val="none" w:sz="0" w:space="0" w:color="auto"/>
            <w:left w:val="none" w:sz="0" w:space="0" w:color="auto"/>
            <w:bottom w:val="none" w:sz="0" w:space="0" w:color="auto"/>
            <w:right w:val="none" w:sz="0" w:space="0" w:color="auto"/>
          </w:divBdr>
        </w:div>
      </w:divsChild>
    </w:div>
    <w:div w:id="2101639458">
      <w:bodyDiv w:val="1"/>
      <w:marLeft w:val="0"/>
      <w:marRight w:val="0"/>
      <w:marTop w:val="0"/>
      <w:marBottom w:val="0"/>
      <w:divBdr>
        <w:top w:val="none" w:sz="0" w:space="0" w:color="auto"/>
        <w:left w:val="none" w:sz="0" w:space="0" w:color="auto"/>
        <w:bottom w:val="none" w:sz="0" w:space="0" w:color="auto"/>
        <w:right w:val="none" w:sz="0" w:space="0" w:color="auto"/>
      </w:divBdr>
      <w:divsChild>
        <w:div w:id="151240394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vb-it.gov.d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evb-it.gov.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38c93d-a7d4-402d-8e21-5406ef054750">
      <Terms xmlns="http://schemas.microsoft.com/office/infopath/2007/PartnerControls"/>
    </lcf76f155ced4ddcb4097134ff3c332f>
    <TaxCatchAll xmlns="9136e0cb-b502-45e8-b811-65384db321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FA4E9C5AC992343AD0E013F10A0AE7B" ma:contentTypeVersion="12" ma:contentTypeDescription="Ein neues Dokument erstellen." ma:contentTypeScope="" ma:versionID="490d12f3b9a0abe44cbbe75b17ed64bf">
  <xsd:schema xmlns:xsd="http://www.w3.org/2001/XMLSchema" xmlns:xs="http://www.w3.org/2001/XMLSchema" xmlns:p="http://schemas.microsoft.com/office/2006/metadata/properties" xmlns:ns2="3a38c93d-a7d4-402d-8e21-5406ef054750" xmlns:ns3="9136e0cb-b502-45e8-b811-65384db321df" targetNamespace="http://schemas.microsoft.com/office/2006/metadata/properties" ma:root="true" ma:fieldsID="479a3ffd07059b8bdab79112495ab2e9" ns2:_="" ns3:_="">
    <xsd:import namespace="3a38c93d-a7d4-402d-8e21-5406ef054750"/>
    <xsd:import namespace="9136e0cb-b502-45e8-b811-65384db321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8c93d-a7d4-402d-8e21-5406ef054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742308-cb55-41f3-ae3d-2ef31cdb54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36e0cb-b502-45e8-b811-65384db321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d2419b-d935-4838-b212-5e3ee6eafd12}" ma:internalName="TaxCatchAll" ma:showField="CatchAllData" ma:web="9136e0cb-b502-45e8-b811-65384db321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BEAAD-EE46-4259-9003-961DEF52A370}">
  <ds:schemaRefs>
    <ds:schemaRef ds:uri="http://schemas.microsoft.com/office/2006/metadata/properties"/>
    <ds:schemaRef ds:uri="http://schemas.microsoft.com/office/infopath/2007/PartnerControls"/>
    <ds:schemaRef ds:uri="3a38c93d-a7d4-402d-8e21-5406ef054750"/>
    <ds:schemaRef ds:uri="9136e0cb-b502-45e8-b811-65384db321df"/>
  </ds:schemaRefs>
</ds:datastoreItem>
</file>

<file path=customXml/itemProps2.xml><?xml version="1.0" encoding="utf-8"?>
<ds:datastoreItem xmlns:ds="http://schemas.openxmlformats.org/officeDocument/2006/customXml" ds:itemID="{AEAF287D-4C55-4C24-9E97-940F24C20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8c93d-a7d4-402d-8e21-5406ef054750"/>
    <ds:schemaRef ds:uri="9136e0cb-b502-45e8-b811-65384db32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6FBC9-9FAB-401C-8EB2-D932FD0A4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9655</Words>
  <Characters>60833</Characters>
  <Application>Microsoft Office Word</Application>
  <DocSecurity>8</DocSecurity>
  <Lines>506</Lines>
  <Paragraphs>140</Paragraphs>
  <ScaleCrop>false</ScaleCrop>
  <Company/>
  <LinksUpToDate>false</LinksUpToDate>
  <CharactersWithSpaces>70348</CharactersWithSpaces>
  <SharedDoc>false</SharedDoc>
  <HLinks>
    <vt:vector size="744" baseType="variant">
      <vt:variant>
        <vt:i4>5701686</vt:i4>
      </vt:variant>
      <vt:variant>
        <vt:i4>738</vt:i4>
      </vt:variant>
      <vt:variant>
        <vt:i4>0</vt:i4>
      </vt:variant>
      <vt:variant>
        <vt:i4>5</vt:i4>
      </vt:variant>
      <vt:variant>
        <vt:lpwstr>mailto:belmega@lmz-bw.de</vt:lpwstr>
      </vt:variant>
      <vt:variant>
        <vt:lpwstr/>
      </vt:variant>
      <vt:variant>
        <vt:i4>5177427</vt:i4>
      </vt:variant>
      <vt:variant>
        <vt:i4>735</vt:i4>
      </vt:variant>
      <vt:variant>
        <vt:i4>0</vt:i4>
      </vt:variant>
      <vt:variant>
        <vt:i4>5</vt:i4>
      </vt:variant>
      <vt:variant>
        <vt:lpwstr>http://evb-it.gov.de/</vt:lpwstr>
      </vt:variant>
      <vt:variant>
        <vt:lpwstr/>
      </vt:variant>
      <vt:variant>
        <vt:i4>5177427</vt:i4>
      </vt:variant>
      <vt:variant>
        <vt:i4>732</vt:i4>
      </vt:variant>
      <vt:variant>
        <vt:i4>0</vt:i4>
      </vt:variant>
      <vt:variant>
        <vt:i4>5</vt:i4>
      </vt:variant>
      <vt:variant>
        <vt:lpwstr>http://evb-it.gov.de/</vt:lpwstr>
      </vt:variant>
      <vt:variant>
        <vt:lpwstr/>
      </vt:variant>
      <vt:variant>
        <vt:i4>1245232</vt:i4>
      </vt:variant>
      <vt:variant>
        <vt:i4>722</vt:i4>
      </vt:variant>
      <vt:variant>
        <vt:i4>0</vt:i4>
      </vt:variant>
      <vt:variant>
        <vt:i4>5</vt:i4>
      </vt:variant>
      <vt:variant>
        <vt:lpwstr/>
      </vt:variant>
      <vt:variant>
        <vt:lpwstr>_Toc222414165</vt:lpwstr>
      </vt:variant>
      <vt:variant>
        <vt:i4>1245232</vt:i4>
      </vt:variant>
      <vt:variant>
        <vt:i4>716</vt:i4>
      </vt:variant>
      <vt:variant>
        <vt:i4>0</vt:i4>
      </vt:variant>
      <vt:variant>
        <vt:i4>5</vt:i4>
      </vt:variant>
      <vt:variant>
        <vt:lpwstr/>
      </vt:variant>
      <vt:variant>
        <vt:lpwstr>_Toc222414164</vt:lpwstr>
      </vt:variant>
      <vt:variant>
        <vt:i4>1245232</vt:i4>
      </vt:variant>
      <vt:variant>
        <vt:i4>710</vt:i4>
      </vt:variant>
      <vt:variant>
        <vt:i4>0</vt:i4>
      </vt:variant>
      <vt:variant>
        <vt:i4>5</vt:i4>
      </vt:variant>
      <vt:variant>
        <vt:lpwstr/>
      </vt:variant>
      <vt:variant>
        <vt:lpwstr>_Toc222414163</vt:lpwstr>
      </vt:variant>
      <vt:variant>
        <vt:i4>1245232</vt:i4>
      </vt:variant>
      <vt:variant>
        <vt:i4>704</vt:i4>
      </vt:variant>
      <vt:variant>
        <vt:i4>0</vt:i4>
      </vt:variant>
      <vt:variant>
        <vt:i4>5</vt:i4>
      </vt:variant>
      <vt:variant>
        <vt:lpwstr/>
      </vt:variant>
      <vt:variant>
        <vt:lpwstr>_Toc222414162</vt:lpwstr>
      </vt:variant>
      <vt:variant>
        <vt:i4>1245232</vt:i4>
      </vt:variant>
      <vt:variant>
        <vt:i4>698</vt:i4>
      </vt:variant>
      <vt:variant>
        <vt:i4>0</vt:i4>
      </vt:variant>
      <vt:variant>
        <vt:i4>5</vt:i4>
      </vt:variant>
      <vt:variant>
        <vt:lpwstr/>
      </vt:variant>
      <vt:variant>
        <vt:lpwstr>_Toc222414161</vt:lpwstr>
      </vt:variant>
      <vt:variant>
        <vt:i4>1245232</vt:i4>
      </vt:variant>
      <vt:variant>
        <vt:i4>692</vt:i4>
      </vt:variant>
      <vt:variant>
        <vt:i4>0</vt:i4>
      </vt:variant>
      <vt:variant>
        <vt:i4>5</vt:i4>
      </vt:variant>
      <vt:variant>
        <vt:lpwstr/>
      </vt:variant>
      <vt:variant>
        <vt:lpwstr>_Toc222414160</vt:lpwstr>
      </vt:variant>
      <vt:variant>
        <vt:i4>1048624</vt:i4>
      </vt:variant>
      <vt:variant>
        <vt:i4>686</vt:i4>
      </vt:variant>
      <vt:variant>
        <vt:i4>0</vt:i4>
      </vt:variant>
      <vt:variant>
        <vt:i4>5</vt:i4>
      </vt:variant>
      <vt:variant>
        <vt:lpwstr/>
      </vt:variant>
      <vt:variant>
        <vt:lpwstr>_Toc222414159</vt:lpwstr>
      </vt:variant>
      <vt:variant>
        <vt:i4>1048624</vt:i4>
      </vt:variant>
      <vt:variant>
        <vt:i4>680</vt:i4>
      </vt:variant>
      <vt:variant>
        <vt:i4>0</vt:i4>
      </vt:variant>
      <vt:variant>
        <vt:i4>5</vt:i4>
      </vt:variant>
      <vt:variant>
        <vt:lpwstr/>
      </vt:variant>
      <vt:variant>
        <vt:lpwstr>_Toc222414158</vt:lpwstr>
      </vt:variant>
      <vt:variant>
        <vt:i4>1048624</vt:i4>
      </vt:variant>
      <vt:variant>
        <vt:i4>674</vt:i4>
      </vt:variant>
      <vt:variant>
        <vt:i4>0</vt:i4>
      </vt:variant>
      <vt:variant>
        <vt:i4>5</vt:i4>
      </vt:variant>
      <vt:variant>
        <vt:lpwstr/>
      </vt:variant>
      <vt:variant>
        <vt:lpwstr>_Toc222414157</vt:lpwstr>
      </vt:variant>
      <vt:variant>
        <vt:i4>1048624</vt:i4>
      </vt:variant>
      <vt:variant>
        <vt:i4>668</vt:i4>
      </vt:variant>
      <vt:variant>
        <vt:i4>0</vt:i4>
      </vt:variant>
      <vt:variant>
        <vt:i4>5</vt:i4>
      </vt:variant>
      <vt:variant>
        <vt:lpwstr/>
      </vt:variant>
      <vt:variant>
        <vt:lpwstr>_Toc222414156</vt:lpwstr>
      </vt:variant>
      <vt:variant>
        <vt:i4>1048624</vt:i4>
      </vt:variant>
      <vt:variant>
        <vt:i4>662</vt:i4>
      </vt:variant>
      <vt:variant>
        <vt:i4>0</vt:i4>
      </vt:variant>
      <vt:variant>
        <vt:i4>5</vt:i4>
      </vt:variant>
      <vt:variant>
        <vt:lpwstr/>
      </vt:variant>
      <vt:variant>
        <vt:lpwstr>_Toc222414155</vt:lpwstr>
      </vt:variant>
      <vt:variant>
        <vt:i4>1048624</vt:i4>
      </vt:variant>
      <vt:variant>
        <vt:i4>656</vt:i4>
      </vt:variant>
      <vt:variant>
        <vt:i4>0</vt:i4>
      </vt:variant>
      <vt:variant>
        <vt:i4>5</vt:i4>
      </vt:variant>
      <vt:variant>
        <vt:lpwstr/>
      </vt:variant>
      <vt:variant>
        <vt:lpwstr>_Toc222414154</vt:lpwstr>
      </vt:variant>
      <vt:variant>
        <vt:i4>1048624</vt:i4>
      </vt:variant>
      <vt:variant>
        <vt:i4>650</vt:i4>
      </vt:variant>
      <vt:variant>
        <vt:i4>0</vt:i4>
      </vt:variant>
      <vt:variant>
        <vt:i4>5</vt:i4>
      </vt:variant>
      <vt:variant>
        <vt:lpwstr/>
      </vt:variant>
      <vt:variant>
        <vt:lpwstr>_Toc222414153</vt:lpwstr>
      </vt:variant>
      <vt:variant>
        <vt:i4>1048624</vt:i4>
      </vt:variant>
      <vt:variant>
        <vt:i4>644</vt:i4>
      </vt:variant>
      <vt:variant>
        <vt:i4>0</vt:i4>
      </vt:variant>
      <vt:variant>
        <vt:i4>5</vt:i4>
      </vt:variant>
      <vt:variant>
        <vt:lpwstr/>
      </vt:variant>
      <vt:variant>
        <vt:lpwstr>_Toc222414152</vt:lpwstr>
      </vt:variant>
      <vt:variant>
        <vt:i4>1048624</vt:i4>
      </vt:variant>
      <vt:variant>
        <vt:i4>638</vt:i4>
      </vt:variant>
      <vt:variant>
        <vt:i4>0</vt:i4>
      </vt:variant>
      <vt:variant>
        <vt:i4>5</vt:i4>
      </vt:variant>
      <vt:variant>
        <vt:lpwstr/>
      </vt:variant>
      <vt:variant>
        <vt:lpwstr>_Toc222414151</vt:lpwstr>
      </vt:variant>
      <vt:variant>
        <vt:i4>1048624</vt:i4>
      </vt:variant>
      <vt:variant>
        <vt:i4>632</vt:i4>
      </vt:variant>
      <vt:variant>
        <vt:i4>0</vt:i4>
      </vt:variant>
      <vt:variant>
        <vt:i4>5</vt:i4>
      </vt:variant>
      <vt:variant>
        <vt:lpwstr/>
      </vt:variant>
      <vt:variant>
        <vt:lpwstr>_Toc222414150</vt:lpwstr>
      </vt:variant>
      <vt:variant>
        <vt:i4>1114160</vt:i4>
      </vt:variant>
      <vt:variant>
        <vt:i4>626</vt:i4>
      </vt:variant>
      <vt:variant>
        <vt:i4>0</vt:i4>
      </vt:variant>
      <vt:variant>
        <vt:i4>5</vt:i4>
      </vt:variant>
      <vt:variant>
        <vt:lpwstr/>
      </vt:variant>
      <vt:variant>
        <vt:lpwstr>_Toc222414149</vt:lpwstr>
      </vt:variant>
      <vt:variant>
        <vt:i4>1114160</vt:i4>
      </vt:variant>
      <vt:variant>
        <vt:i4>620</vt:i4>
      </vt:variant>
      <vt:variant>
        <vt:i4>0</vt:i4>
      </vt:variant>
      <vt:variant>
        <vt:i4>5</vt:i4>
      </vt:variant>
      <vt:variant>
        <vt:lpwstr/>
      </vt:variant>
      <vt:variant>
        <vt:lpwstr>_Toc222414148</vt:lpwstr>
      </vt:variant>
      <vt:variant>
        <vt:i4>1114160</vt:i4>
      </vt:variant>
      <vt:variant>
        <vt:i4>614</vt:i4>
      </vt:variant>
      <vt:variant>
        <vt:i4>0</vt:i4>
      </vt:variant>
      <vt:variant>
        <vt:i4>5</vt:i4>
      </vt:variant>
      <vt:variant>
        <vt:lpwstr/>
      </vt:variant>
      <vt:variant>
        <vt:lpwstr>_Toc222414147</vt:lpwstr>
      </vt:variant>
      <vt:variant>
        <vt:i4>1114160</vt:i4>
      </vt:variant>
      <vt:variant>
        <vt:i4>608</vt:i4>
      </vt:variant>
      <vt:variant>
        <vt:i4>0</vt:i4>
      </vt:variant>
      <vt:variant>
        <vt:i4>5</vt:i4>
      </vt:variant>
      <vt:variant>
        <vt:lpwstr/>
      </vt:variant>
      <vt:variant>
        <vt:lpwstr>_Toc222414146</vt:lpwstr>
      </vt:variant>
      <vt:variant>
        <vt:i4>1114160</vt:i4>
      </vt:variant>
      <vt:variant>
        <vt:i4>602</vt:i4>
      </vt:variant>
      <vt:variant>
        <vt:i4>0</vt:i4>
      </vt:variant>
      <vt:variant>
        <vt:i4>5</vt:i4>
      </vt:variant>
      <vt:variant>
        <vt:lpwstr/>
      </vt:variant>
      <vt:variant>
        <vt:lpwstr>_Toc222414145</vt:lpwstr>
      </vt:variant>
      <vt:variant>
        <vt:i4>1114160</vt:i4>
      </vt:variant>
      <vt:variant>
        <vt:i4>596</vt:i4>
      </vt:variant>
      <vt:variant>
        <vt:i4>0</vt:i4>
      </vt:variant>
      <vt:variant>
        <vt:i4>5</vt:i4>
      </vt:variant>
      <vt:variant>
        <vt:lpwstr/>
      </vt:variant>
      <vt:variant>
        <vt:lpwstr>_Toc222414144</vt:lpwstr>
      </vt:variant>
      <vt:variant>
        <vt:i4>1114160</vt:i4>
      </vt:variant>
      <vt:variant>
        <vt:i4>590</vt:i4>
      </vt:variant>
      <vt:variant>
        <vt:i4>0</vt:i4>
      </vt:variant>
      <vt:variant>
        <vt:i4>5</vt:i4>
      </vt:variant>
      <vt:variant>
        <vt:lpwstr/>
      </vt:variant>
      <vt:variant>
        <vt:lpwstr>_Toc222414143</vt:lpwstr>
      </vt:variant>
      <vt:variant>
        <vt:i4>1114160</vt:i4>
      </vt:variant>
      <vt:variant>
        <vt:i4>584</vt:i4>
      </vt:variant>
      <vt:variant>
        <vt:i4>0</vt:i4>
      </vt:variant>
      <vt:variant>
        <vt:i4>5</vt:i4>
      </vt:variant>
      <vt:variant>
        <vt:lpwstr/>
      </vt:variant>
      <vt:variant>
        <vt:lpwstr>_Toc222414142</vt:lpwstr>
      </vt:variant>
      <vt:variant>
        <vt:i4>1114160</vt:i4>
      </vt:variant>
      <vt:variant>
        <vt:i4>578</vt:i4>
      </vt:variant>
      <vt:variant>
        <vt:i4>0</vt:i4>
      </vt:variant>
      <vt:variant>
        <vt:i4>5</vt:i4>
      </vt:variant>
      <vt:variant>
        <vt:lpwstr/>
      </vt:variant>
      <vt:variant>
        <vt:lpwstr>_Toc222414141</vt:lpwstr>
      </vt:variant>
      <vt:variant>
        <vt:i4>1114160</vt:i4>
      </vt:variant>
      <vt:variant>
        <vt:i4>572</vt:i4>
      </vt:variant>
      <vt:variant>
        <vt:i4>0</vt:i4>
      </vt:variant>
      <vt:variant>
        <vt:i4>5</vt:i4>
      </vt:variant>
      <vt:variant>
        <vt:lpwstr/>
      </vt:variant>
      <vt:variant>
        <vt:lpwstr>_Toc222414140</vt:lpwstr>
      </vt:variant>
      <vt:variant>
        <vt:i4>1441840</vt:i4>
      </vt:variant>
      <vt:variant>
        <vt:i4>566</vt:i4>
      </vt:variant>
      <vt:variant>
        <vt:i4>0</vt:i4>
      </vt:variant>
      <vt:variant>
        <vt:i4>5</vt:i4>
      </vt:variant>
      <vt:variant>
        <vt:lpwstr/>
      </vt:variant>
      <vt:variant>
        <vt:lpwstr>_Toc222414139</vt:lpwstr>
      </vt:variant>
      <vt:variant>
        <vt:i4>1441840</vt:i4>
      </vt:variant>
      <vt:variant>
        <vt:i4>560</vt:i4>
      </vt:variant>
      <vt:variant>
        <vt:i4>0</vt:i4>
      </vt:variant>
      <vt:variant>
        <vt:i4>5</vt:i4>
      </vt:variant>
      <vt:variant>
        <vt:lpwstr/>
      </vt:variant>
      <vt:variant>
        <vt:lpwstr>_Toc222414138</vt:lpwstr>
      </vt:variant>
      <vt:variant>
        <vt:i4>1441840</vt:i4>
      </vt:variant>
      <vt:variant>
        <vt:i4>554</vt:i4>
      </vt:variant>
      <vt:variant>
        <vt:i4>0</vt:i4>
      </vt:variant>
      <vt:variant>
        <vt:i4>5</vt:i4>
      </vt:variant>
      <vt:variant>
        <vt:lpwstr/>
      </vt:variant>
      <vt:variant>
        <vt:lpwstr>_Toc222414137</vt:lpwstr>
      </vt:variant>
      <vt:variant>
        <vt:i4>1441840</vt:i4>
      </vt:variant>
      <vt:variant>
        <vt:i4>548</vt:i4>
      </vt:variant>
      <vt:variant>
        <vt:i4>0</vt:i4>
      </vt:variant>
      <vt:variant>
        <vt:i4>5</vt:i4>
      </vt:variant>
      <vt:variant>
        <vt:lpwstr/>
      </vt:variant>
      <vt:variant>
        <vt:lpwstr>_Toc222414136</vt:lpwstr>
      </vt:variant>
      <vt:variant>
        <vt:i4>1441840</vt:i4>
      </vt:variant>
      <vt:variant>
        <vt:i4>542</vt:i4>
      </vt:variant>
      <vt:variant>
        <vt:i4>0</vt:i4>
      </vt:variant>
      <vt:variant>
        <vt:i4>5</vt:i4>
      </vt:variant>
      <vt:variant>
        <vt:lpwstr/>
      </vt:variant>
      <vt:variant>
        <vt:lpwstr>_Toc222414135</vt:lpwstr>
      </vt:variant>
      <vt:variant>
        <vt:i4>1441840</vt:i4>
      </vt:variant>
      <vt:variant>
        <vt:i4>536</vt:i4>
      </vt:variant>
      <vt:variant>
        <vt:i4>0</vt:i4>
      </vt:variant>
      <vt:variant>
        <vt:i4>5</vt:i4>
      </vt:variant>
      <vt:variant>
        <vt:lpwstr/>
      </vt:variant>
      <vt:variant>
        <vt:lpwstr>_Toc222414134</vt:lpwstr>
      </vt:variant>
      <vt:variant>
        <vt:i4>1441840</vt:i4>
      </vt:variant>
      <vt:variant>
        <vt:i4>530</vt:i4>
      </vt:variant>
      <vt:variant>
        <vt:i4>0</vt:i4>
      </vt:variant>
      <vt:variant>
        <vt:i4>5</vt:i4>
      </vt:variant>
      <vt:variant>
        <vt:lpwstr/>
      </vt:variant>
      <vt:variant>
        <vt:lpwstr>_Toc222414133</vt:lpwstr>
      </vt:variant>
      <vt:variant>
        <vt:i4>1441840</vt:i4>
      </vt:variant>
      <vt:variant>
        <vt:i4>524</vt:i4>
      </vt:variant>
      <vt:variant>
        <vt:i4>0</vt:i4>
      </vt:variant>
      <vt:variant>
        <vt:i4>5</vt:i4>
      </vt:variant>
      <vt:variant>
        <vt:lpwstr/>
      </vt:variant>
      <vt:variant>
        <vt:lpwstr>_Toc222414132</vt:lpwstr>
      </vt:variant>
      <vt:variant>
        <vt:i4>1441840</vt:i4>
      </vt:variant>
      <vt:variant>
        <vt:i4>518</vt:i4>
      </vt:variant>
      <vt:variant>
        <vt:i4>0</vt:i4>
      </vt:variant>
      <vt:variant>
        <vt:i4>5</vt:i4>
      </vt:variant>
      <vt:variant>
        <vt:lpwstr/>
      </vt:variant>
      <vt:variant>
        <vt:lpwstr>_Toc222414131</vt:lpwstr>
      </vt:variant>
      <vt:variant>
        <vt:i4>1441840</vt:i4>
      </vt:variant>
      <vt:variant>
        <vt:i4>512</vt:i4>
      </vt:variant>
      <vt:variant>
        <vt:i4>0</vt:i4>
      </vt:variant>
      <vt:variant>
        <vt:i4>5</vt:i4>
      </vt:variant>
      <vt:variant>
        <vt:lpwstr/>
      </vt:variant>
      <vt:variant>
        <vt:lpwstr>_Toc222414130</vt:lpwstr>
      </vt:variant>
      <vt:variant>
        <vt:i4>1507376</vt:i4>
      </vt:variant>
      <vt:variant>
        <vt:i4>506</vt:i4>
      </vt:variant>
      <vt:variant>
        <vt:i4>0</vt:i4>
      </vt:variant>
      <vt:variant>
        <vt:i4>5</vt:i4>
      </vt:variant>
      <vt:variant>
        <vt:lpwstr/>
      </vt:variant>
      <vt:variant>
        <vt:lpwstr>_Toc222414129</vt:lpwstr>
      </vt:variant>
      <vt:variant>
        <vt:i4>1507376</vt:i4>
      </vt:variant>
      <vt:variant>
        <vt:i4>500</vt:i4>
      </vt:variant>
      <vt:variant>
        <vt:i4>0</vt:i4>
      </vt:variant>
      <vt:variant>
        <vt:i4>5</vt:i4>
      </vt:variant>
      <vt:variant>
        <vt:lpwstr/>
      </vt:variant>
      <vt:variant>
        <vt:lpwstr>_Toc222414128</vt:lpwstr>
      </vt:variant>
      <vt:variant>
        <vt:i4>1507376</vt:i4>
      </vt:variant>
      <vt:variant>
        <vt:i4>494</vt:i4>
      </vt:variant>
      <vt:variant>
        <vt:i4>0</vt:i4>
      </vt:variant>
      <vt:variant>
        <vt:i4>5</vt:i4>
      </vt:variant>
      <vt:variant>
        <vt:lpwstr/>
      </vt:variant>
      <vt:variant>
        <vt:lpwstr>_Toc222414127</vt:lpwstr>
      </vt:variant>
      <vt:variant>
        <vt:i4>1507376</vt:i4>
      </vt:variant>
      <vt:variant>
        <vt:i4>488</vt:i4>
      </vt:variant>
      <vt:variant>
        <vt:i4>0</vt:i4>
      </vt:variant>
      <vt:variant>
        <vt:i4>5</vt:i4>
      </vt:variant>
      <vt:variant>
        <vt:lpwstr/>
      </vt:variant>
      <vt:variant>
        <vt:lpwstr>_Toc222414126</vt:lpwstr>
      </vt:variant>
      <vt:variant>
        <vt:i4>1507376</vt:i4>
      </vt:variant>
      <vt:variant>
        <vt:i4>482</vt:i4>
      </vt:variant>
      <vt:variant>
        <vt:i4>0</vt:i4>
      </vt:variant>
      <vt:variant>
        <vt:i4>5</vt:i4>
      </vt:variant>
      <vt:variant>
        <vt:lpwstr/>
      </vt:variant>
      <vt:variant>
        <vt:lpwstr>_Toc222414125</vt:lpwstr>
      </vt:variant>
      <vt:variant>
        <vt:i4>1507376</vt:i4>
      </vt:variant>
      <vt:variant>
        <vt:i4>476</vt:i4>
      </vt:variant>
      <vt:variant>
        <vt:i4>0</vt:i4>
      </vt:variant>
      <vt:variant>
        <vt:i4>5</vt:i4>
      </vt:variant>
      <vt:variant>
        <vt:lpwstr/>
      </vt:variant>
      <vt:variant>
        <vt:lpwstr>_Toc222414124</vt:lpwstr>
      </vt:variant>
      <vt:variant>
        <vt:i4>1507376</vt:i4>
      </vt:variant>
      <vt:variant>
        <vt:i4>470</vt:i4>
      </vt:variant>
      <vt:variant>
        <vt:i4>0</vt:i4>
      </vt:variant>
      <vt:variant>
        <vt:i4>5</vt:i4>
      </vt:variant>
      <vt:variant>
        <vt:lpwstr/>
      </vt:variant>
      <vt:variant>
        <vt:lpwstr>_Toc222414123</vt:lpwstr>
      </vt:variant>
      <vt:variant>
        <vt:i4>1507376</vt:i4>
      </vt:variant>
      <vt:variant>
        <vt:i4>464</vt:i4>
      </vt:variant>
      <vt:variant>
        <vt:i4>0</vt:i4>
      </vt:variant>
      <vt:variant>
        <vt:i4>5</vt:i4>
      </vt:variant>
      <vt:variant>
        <vt:lpwstr/>
      </vt:variant>
      <vt:variant>
        <vt:lpwstr>_Toc222414122</vt:lpwstr>
      </vt:variant>
      <vt:variant>
        <vt:i4>1507376</vt:i4>
      </vt:variant>
      <vt:variant>
        <vt:i4>458</vt:i4>
      </vt:variant>
      <vt:variant>
        <vt:i4>0</vt:i4>
      </vt:variant>
      <vt:variant>
        <vt:i4>5</vt:i4>
      </vt:variant>
      <vt:variant>
        <vt:lpwstr/>
      </vt:variant>
      <vt:variant>
        <vt:lpwstr>_Toc222414121</vt:lpwstr>
      </vt:variant>
      <vt:variant>
        <vt:i4>1507376</vt:i4>
      </vt:variant>
      <vt:variant>
        <vt:i4>452</vt:i4>
      </vt:variant>
      <vt:variant>
        <vt:i4>0</vt:i4>
      </vt:variant>
      <vt:variant>
        <vt:i4>5</vt:i4>
      </vt:variant>
      <vt:variant>
        <vt:lpwstr/>
      </vt:variant>
      <vt:variant>
        <vt:lpwstr>_Toc222414120</vt:lpwstr>
      </vt:variant>
      <vt:variant>
        <vt:i4>1310768</vt:i4>
      </vt:variant>
      <vt:variant>
        <vt:i4>446</vt:i4>
      </vt:variant>
      <vt:variant>
        <vt:i4>0</vt:i4>
      </vt:variant>
      <vt:variant>
        <vt:i4>5</vt:i4>
      </vt:variant>
      <vt:variant>
        <vt:lpwstr/>
      </vt:variant>
      <vt:variant>
        <vt:lpwstr>_Toc222414119</vt:lpwstr>
      </vt:variant>
      <vt:variant>
        <vt:i4>1310768</vt:i4>
      </vt:variant>
      <vt:variant>
        <vt:i4>440</vt:i4>
      </vt:variant>
      <vt:variant>
        <vt:i4>0</vt:i4>
      </vt:variant>
      <vt:variant>
        <vt:i4>5</vt:i4>
      </vt:variant>
      <vt:variant>
        <vt:lpwstr/>
      </vt:variant>
      <vt:variant>
        <vt:lpwstr>_Toc222414118</vt:lpwstr>
      </vt:variant>
      <vt:variant>
        <vt:i4>1310768</vt:i4>
      </vt:variant>
      <vt:variant>
        <vt:i4>434</vt:i4>
      </vt:variant>
      <vt:variant>
        <vt:i4>0</vt:i4>
      </vt:variant>
      <vt:variant>
        <vt:i4>5</vt:i4>
      </vt:variant>
      <vt:variant>
        <vt:lpwstr/>
      </vt:variant>
      <vt:variant>
        <vt:lpwstr>_Toc222414117</vt:lpwstr>
      </vt:variant>
      <vt:variant>
        <vt:i4>1310768</vt:i4>
      </vt:variant>
      <vt:variant>
        <vt:i4>428</vt:i4>
      </vt:variant>
      <vt:variant>
        <vt:i4>0</vt:i4>
      </vt:variant>
      <vt:variant>
        <vt:i4>5</vt:i4>
      </vt:variant>
      <vt:variant>
        <vt:lpwstr/>
      </vt:variant>
      <vt:variant>
        <vt:lpwstr>_Toc222414116</vt:lpwstr>
      </vt:variant>
      <vt:variant>
        <vt:i4>1310768</vt:i4>
      </vt:variant>
      <vt:variant>
        <vt:i4>422</vt:i4>
      </vt:variant>
      <vt:variant>
        <vt:i4>0</vt:i4>
      </vt:variant>
      <vt:variant>
        <vt:i4>5</vt:i4>
      </vt:variant>
      <vt:variant>
        <vt:lpwstr/>
      </vt:variant>
      <vt:variant>
        <vt:lpwstr>_Toc222414115</vt:lpwstr>
      </vt:variant>
      <vt:variant>
        <vt:i4>1310768</vt:i4>
      </vt:variant>
      <vt:variant>
        <vt:i4>416</vt:i4>
      </vt:variant>
      <vt:variant>
        <vt:i4>0</vt:i4>
      </vt:variant>
      <vt:variant>
        <vt:i4>5</vt:i4>
      </vt:variant>
      <vt:variant>
        <vt:lpwstr/>
      </vt:variant>
      <vt:variant>
        <vt:lpwstr>_Toc222414114</vt:lpwstr>
      </vt:variant>
      <vt:variant>
        <vt:i4>1310768</vt:i4>
      </vt:variant>
      <vt:variant>
        <vt:i4>410</vt:i4>
      </vt:variant>
      <vt:variant>
        <vt:i4>0</vt:i4>
      </vt:variant>
      <vt:variant>
        <vt:i4>5</vt:i4>
      </vt:variant>
      <vt:variant>
        <vt:lpwstr/>
      </vt:variant>
      <vt:variant>
        <vt:lpwstr>_Toc222414113</vt:lpwstr>
      </vt:variant>
      <vt:variant>
        <vt:i4>1310768</vt:i4>
      </vt:variant>
      <vt:variant>
        <vt:i4>404</vt:i4>
      </vt:variant>
      <vt:variant>
        <vt:i4>0</vt:i4>
      </vt:variant>
      <vt:variant>
        <vt:i4>5</vt:i4>
      </vt:variant>
      <vt:variant>
        <vt:lpwstr/>
      </vt:variant>
      <vt:variant>
        <vt:lpwstr>_Toc222414112</vt:lpwstr>
      </vt:variant>
      <vt:variant>
        <vt:i4>1310768</vt:i4>
      </vt:variant>
      <vt:variant>
        <vt:i4>398</vt:i4>
      </vt:variant>
      <vt:variant>
        <vt:i4>0</vt:i4>
      </vt:variant>
      <vt:variant>
        <vt:i4>5</vt:i4>
      </vt:variant>
      <vt:variant>
        <vt:lpwstr/>
      </vt:variant>
      <vt:variant>
        <vt:lpwstr>_Toc222414111</vt:lpwstr>
      </vt:variant>
      <vt:variant>
        <vt:i4>1310768</vt:i4>
      </vt:variant>
      <vt:variant>
        <vt:i4>392</vt:i4>
      </vt:variant>
      <vt:variant>
        <vt:i4>0</vt:i4>
      </vt:variant>
      <vt:variant>
        <vt:i4>5</vt:i4>
      </vt:variant>
      <vt:variant>
        <vt:lpwstr/>
      </vt:variant>
      <vt:variant>
        <vt:lpwstr>_Toc222414110</vt:lpwstr>
      </vt:variant>
      <vt:variant>
        <vt:i4>1376304</vt:i4>
      </vt:variant>
      <vt:variant>
        <vt:i4>386</vt:i4>
      </vt:variant>
      <vt:variant>
        <vt:i4>0</vt:i4>
      </vt:variant>
      <vt:variant>
        <vt:i4>5</vt:i4>
      </vt:variant>
      <vt:variant>
        <vt:lpwstr/>
      </vt:variant>
      <vt:variant>
        <vt:lpwstr>_Toc222414109</vt:lpwstr>
      </vt:variant>
      <vt:variant>
        <vt:i4>1376304</vt:i4>
      </vt:variant>
      <vt:variant>
        <vt:i4>380</vt:i4>
      </vt:variant>
      <vt:variant>
        <vt:i4>0</vt:i4>
      </vt:variant>
      <vt:variant>
        <vt:i4>5</vt:i4>
      </vt:variant>
      <vt:variant>
        <vt:lpwstr/>
      </vt:variant>
      <vt:variant>
        <vt:lpwstr>_Toc222414108</vt:lpwstr>
      </vt:variant>
      <vt:variant>
        <vt:i4>1376304</vt:i4>
      </vt:variant>
      <vt:variant>
        <vt:i4>374</vt:i4>
      </vt:variant>
      <vt:variant>
        <vt:i4>0</vt:i4>
      </vt:variant>
      <vt:variant>
        <vt:i4>5</vt:i4>
      </vt:variant>
      <vt:variant>
        <vt:lpwstr/>
      </vt:variant>
      <vt:variant>
        <vt:lpwstr>_Toc222414107</vt:lpwstr>
      </vt:variant>
      <vt:variant>
        <vt:i4>1376304</vt:i4>
      </vt:variant>
      <vt:variant>
        <vt:i4>368</vt:i4>
      </vt:variant>
      <vt:variant>
        <vt:i4>0</vt:i4>
      </vt:variant>
      <vt:variant>
        <vt:i4>5</vt:i4>
      </vt:variant>
      <vt:variant>
        <vt:lpwstr/>
      </vt:variant>
      <vt:variant>
        <vt:lpwstr>_Toc222414106</vt:lpwstr>
      </vt:variant>
      <vt:variant>
        <vt:i4>1376304</vt:i4>
      </vt:variant>
      <vt:variant>
        <vt:i4>362</vt:i4>
      </vt:variant>
      <vt:variant>
        <vt:i4>0</vt:i4>
      </vt:variant>
      <vt:variant>
        <vt:i4>5</vt:i4>
      </vt:variant>
      <vt:variant>
        <vt:lpwstr/>
      </vt:variant>
      <vt:variant>
        <vt:lpwstr>_Toc222414105</vt:lpwstr>
      </vt:variant>
      <vt:variant>
        <vt:i4>1376304</vt:i4>
      </vt:variant>
      <vt:variant>
        <vt:i4>356</vt:i4>
      </vt:variant>
      <vt:variant>
        <vt:i4>0</vt:i4>
      </vt:variant>
      <vt:variant>
        <vt:i4>5</vt:i4>
      </vt:variant>
      <vt:variant>
        <vt:lpwstr/>
      </vt:variant>
      <vt:variant>
        <vt:lpwstr>_Toc222414104</vt:lpwstr>
      </vt:variant>
      <vt:variant>
        <vt:i4>1376304</vt:i4>
      </vt:variant>
      <vt:variant>
        <vt:i4>350</vt:i4>
      </vt:variant>
      <vt:variant>
        <vt:i4>0</vt:i4>
      </vt:variant>
      <vt:variant>
        <vt:i4>5</vt:i4>
      </vt:variant>
      <vt:variant>
        <vt:lpwstr/>
      </vt:variant>
      <vt:variant>
        <vt:lpwstr>_Toc222414103</vt:lpwstr>
      </vt:variant>
      <vt:variant>
        <vt:i4>1376304</vt:i4>
      </vt:variant>
      <vt:variant>
        <vt:i4>344</vt:i4>
      </vt:variant>
      <vt:variant>
        <vt:i4>0</vt:i4>
      </vt:variant>
      <vt:variant>
        <vt:i4>5</vt:i4>
      </vt:variant>
      <vt:variant>
        <vt:lpwstr/>
      </vt:variant>
      <vt:variant>
        <vt:lpwstr>_Toc222414102</vt:lpwstr>
      </vt:variant>
      <vt:variant>
        <vt:i4>1376304</vt:i4>
      </vt:variant>
      <vt:variant>
        <vt:i4>338</vt:i4>
      </vt:variant>
      <vt:variant>
        <vt:i4>0</vt:i4>
      </vt:variant>
      <vt:variant>
        <vt:i4>5</vt:i4>
      </vt:variant>
      <vt:variant>
        <vt:lpwstr/>
      </vt:variant>
      <vt:variant>
        <vt:lpwstr>_Toc222414101</vt:lpwstr>
      </vt:variant>
      <vt:variant>
        <vt:i4>1376304</vt:i4>
      </vt:variant>
      <vt:variant>
        <vt:i4>332</vt:i4>
      </vt:variant>
      <vt:variant>
        <vt:i4>0</vt:i4>
      </vt:variant>
      <vt:variant>
        <vt:i4>5</vt:i4>
      </vt:variant>
      <vt:variant>
        <vt:lpwstr/>
      </vt:variant>
      <vt:variant>
        <vt:lpwstr>_Toc222414100</vt:lpwstr>
      </vt:variant>
      <vt:variant>
        <vt:i4>1835057</vt:i4>
      </vt:variant>
      <vt:variant>
        <vt:i4>326</vt:i4>
      </vt:variant>
      <vt:variant>
        <vt:i4>0</vt:i4>
      </vt:variant>
      <vt:variant>
        <vt:i4>5</vt:i4>
      </vt:variant>
      <vt:variant>
        <vt:lpwstr/>
      </vt:variant>
      <vt:variant>
        <vt:lpwstr>_Toc222414099</vt:lpwstr>
      </vt:variant>
      <vt:variant>
        <vt:i4>1835057</vt:i4>
      </vt:variant>
      <vt:variant>
        <vt:i4>320</vt:i4>
      </vt:variant>
      <vt:variant>
        <vt:i4>0</vt:i4>
      </vt:variant>
      <vt:variant>
        <vt:i4>5</vt:i4>
      </vt:variant>
      <vt:variant>
        <vt:lpwstr/>
      </vt:variant>
      <vt:variant>
        <vt:lpwstr>_Toc222414098</vt:lpwstr>
      </vt:variant>
      <vt:variant>
        <vt:i4>1835057</vt:i4>
      </vt:variant>
      <vt:variant>
        <vt:i4>314</vt:i4>
      </vt:variant>
      <vt:variant>
        <vt:i4>0</vt:i4>
      </vt:variant>
      <vt:variant>
        <vt:i4>5</vt:i4>
      </vt:variant>
      <vt:variant>
        <vt:lpwstr/>
      </vt:variant>
      <vt:variant>
        <vt:lpwstr>_Toc222414097</vt:lpwstr>
      </vt:variant>
      <vt:variant>
        <vt:i4>1835057</vt:i4>
      </vt:variant>
      <vt:variant>
        <vt:i4>308</vt:i4>
      </vt:variant>
      <vt:variant>
        <vt:i4>0</vt:i4>
      </vt:variant>
      <vt:variant>
        <vt:i4>5</vt:i4>
      </vt:variant>
      <vt:variant>
        <vt:lpwstr/>
      </vt:variant>
      <vt:variant>
        <vt:lpwstr>_Toc222414096</vt:lpwstr>
      </vt:variant>
      <vt:variant>
        <vt:i4>1835057</vt:i4>
      </vt:variant>
      <vt:variant>
        <vt:i4>302</vt:i4>
      </vt:variant>
      <vt:variant>
        <vt:i4>0</vt:i4>
      </vt:variant>
      <vt:variant>
        <vt:i4>5</vt:i4>
      </vt:variant>
      <vt:variant>
        <vt:lpwstr/>
      </vt:variant>
      <vt:variant>
        <vt:lpwstr>_Toc222414095</vt:lpwstr>
      </vt:variant>
      <vt:variant>
        <vt:i4>1835057</vt:i4>
      </vt:variant>
      <vt:variant>
        <vt:i4>296</vt:i4>
      </vt:variant>
      <vt:variant>
        <vt:i4>0</vt:i4>
      </vt:variant>
      <vt:variant>
        <vt:i4>5</vt:i4>
      </vt:variant>
      <vt:variant>
        <vt:lpwstr/>
      </vt:variant>
      <vt:variant>
        <vt:lpwstr>_Toc222414094</vt:lpwstr>
      </vt:variant>
      <vt:variant>
        <vt:i4>1835057</vt:i4>
      </vt:variant>
      <vt:variant>
        <vt:i4>290</vt:i4>
      </vt:variant>
      <vt:variant>
        <vt:i4>0</vt:i4>
      </vt:variant>
      <vt:variant>
        <vt:i4>5</vt:i4>
      </vt:variant>
      <vt:variant>
        <vt:lpwstr/>
      </vt:variant>
      <vt:variant>
        <vt:lpwstr>_Toc222414093</vt:lpwstr>
      </vt:variant>
      <vt:variant>
        <vt:i4>1835057</vt:i4>
      </vt:variant>
      <vt:variant>
        <vt:i4>284</vt:i4>
      </vt:variant>
      <vt:variant>
        <vt:i4>0</vt:i4>
      </vt:variant>
      <vt:variant>
        <vt:i4>5</vt:i4>
      </vt:variant>
      <vt:variant>
        <vt:lpwstr/>
      </vt:variant>
      <vt:variant>
        <vt:lpwstr>_Toc222414092</vt:lpwstr>
      </vt:variant>
      <vt:variant>
        <vt:i4>1835057</vt:i4>
      </vt:variant>
      <vt:variant>
        <vt:i4>278</vt:i4>
      </vt:variant>
      <vt:variant>
        <vt:i4>0</vt:i4>
      </vt:variant>
      <vt:variant>
        <vt:i4>5</vt:i4>
      </vt:variant>
      <vt:variant>
        <vt:lpwstr/>
      </vt:variant>
      <vt:variant>
        <vt:lpwstr>_Toc222414091</vt:lpwstr>
      </vt:variant>
      <vt:variant>
        <vt:i4>1835057</vt:i4>
      </vt:variant>
      <vt:variant>
        <vt:i4>272</vt:i4>
      </vt:variant>
      <vt:variant>
        <vt:i4>0</vt:i4>
      </vt:variant>
      <vt:variant>
        <vt:i4>5</vt:i4>
      </vt:variant>
      <vt:variant>
        <vt:lpwstr/>
      </vt:variant>
      <vt:variant>
        <vt:lpwstr>_Toc222414090</vt:lpwstr>
      </vt:variant>
      <vt:variant>
        <vt:i4>1900593</vt:i4>
      </vt:variant>
      <vt:variant>
        <vt:i4>266</vt:i4>
      </vt:variant>
      <vt:variant>
        <vt:i4>0</vt:i4>
      </vt:variant>
      <vt:variant>
        <vt:i4>5</vt:i4>
      </vt:variant>
      <vt:variant>
        <vt:lpwstr/>
      </vt:variant>
      <vt:variant>
        <vt:lpwstr>_Toc222414089</vt:lpwstr>
      </vt:variant>
      <vt:variant>
        <vt:i4>1900593</vt:i4>
      </vt:variant>
      <vt:variant>
        <vt:i4>260</vt:i4>
      </vt:variant>
      <vt:variant>
        <vt:i4>0</vt:i4>
      </vt:variant>
      <vt:variant>
        <vt:i4>5</vt:i4>
      </vt:variant>
      <vt:variant>
        <vt:lpwstr/>
      </vt:variant>
      <vt:variant>
        <vt:lpwstr>_Toc222414088</vt:lpwstr>
      </vt:variant>
      <vt:variant>
        <vt:i4>1900593</vt:i4>
      </vt:variant>
      <vt:variant>
        <vt:i4>254</vt:i4>
      </vt:variant>
      <vt:variant>
        <vt:i4>0</vt:i4>
      </vt:variant>
      <vt:variant>
        <vt:i4>5</vt:i4>
      </vt:variant>
      <vt:variant>
        <vt:lpwstr/>
      </vt:variant>
      <vt:variant>
        <vt:lpwstr>_Toc222414087</vt:lpwstr>
      </vt:variant>
      <vt:variant>
        <vt:i4>1900593</vt:i4>
      </vt:variant>
      <vt:variant>
        <vt:i4>248</vt:i4>
      </vt:variant>
      <vt:variant>
        <vt:i4>0</vt:i4>
      </vt:variant>
      <vt:variant>
        <vt:i4>5</vt:i4>
      </vt:variant>
      <vt:variant>
        <vt:lpwstr/>
      </vt:variant>
      <vt:variant>
        <vt:lpwstr>_Toc222414086</vt:lpwstr>
      </vt:variant>
      <vt:variant>
        <vt:i4>1900593</vt:i4>
      </vt:variant>
      <vt:variant>
        <vt:i4>242</vt:i4>
      </vt:variant>
      <vt:variant>
        <vt:i4>0</vt:i4>
      </vt:variant>
      <vt:variant>
        <vt:i4>5</vt:i4>
      </vt:variant>
      <vt:variant>
        <vt:lpwstr/>
      </vt:variant>
      <vt:variant>
        <vt:lpwstr>_Toc222414085</vt:lpwstr>
      </vt:variant>
      <vt:variant>
        <vt:i4>1900593</vt:i4>
      </vt:variant>
      <vt:variant>
        <vt:i4>236</vt:i4>
      </vt:variant>
      <vt:variant>
        <vt:i4>0</vt:i4>
      </vt:variant>
      <vt:variant>
        <vt:i4>5</vt:i4>
      </vt:variant>
      <vt:variant>
        <vt:lpwstr/>
      </vt:variant>
      <vt:variant>
        <vt:lpwstr>_Toc222414084</vt:lpwstr>
      </vt:variant>
      <vt:variant>
        <vt:i4>1900593</vt:i4>
      </vt:variant>
      <vt:variant>
        <vt:i4>230</vt:i4>
      </vt:variant>
      <vt:variant>
        <vt:i4>0</vt:i4>
      </vt:variant>
      <vt:variant>
        <vt:i4>5</vt:i4>
      </vt:variant>
      <vt:variant>
        <vt:lpwstr/>
      </vt:variant>
      <vt:variant>
        <vt:lpwstr>_Toc222414083</vt:lpwstr>
      </vt:variant>
      <vt:variant>
        <vt:i4>1900593</vt:i4>
      </vt:variant>
      <vt:variant>
        <vt:i4>224</vt:i4>
      </vt:variant>
      <vt:variant>
        <vt:i4>0</vt:i4>
      </vt:variant>
      <vt:variant>
        <vt:i4>5</vt:i4>
      </vt:variant>
      <vt:variant>
        <vt:lpwstr/>
      </vt:variant>
      <vt:variant>
        <vt:lpwstr>_Toc222414082</vt:lpwstr>
      </vt:variant>
      <vt:variant>
        <vt:i4>1900593</vt:i4>
      </vt:variant>
      <vt:variant>
        <vt:i4>218</vt:i4>
      </vt:variant>
      <vt:variant>
        <vt:i4>0</vt:i4>
      </vt:variant>
      <vt:variant>
        <vt:i4>5</vt:i4>
      </vt:variant>
      <vt:variant>
        <vt:lpwstr/>
      </vt:variant>
      <vt:variant>
        <vt:lpwstr>_Toc222414081</vt:lpwstr>
      </vt:variant>
      <vt:variant>
        <vt:i4>1900593</vt:i4>
      </vt:variant>
      <vt:variant>
        <vt:i4>212</vt:i4>
      </vt:variant>
      <vt:variant>
        <vt:i4>0</vt:i4>
      </vt:variant>
      <vt:variant>
        <vt:i4>5</vt:i4>
      </vt:variant>
      <vt:variant>
        <vt:lpwstr/>
      </vt:variant>
      <vt:variant>
        <vt:lpwstr>_Toc222414080</vt:lpwstr>
      </vt:variant>
      <vt:variant>
        <vt:i4>1179697</vt:i4>
      </vt:variant>
      <vt:variant>
        <vt:i4>206</vt:i4>
      </vt:variant>
      <vt:variant>
        <vt:i4>0</vt:i4>
      </vt:variant>
      <vt:variant>
        <vt:i4>5</vt:i4>
      </vt:variant>
      <vt:variant>
        <vt:lpwstr/>
      </vt:variant>
      <vt:variant>
        <vt:lpwstr>_Toc222414079</vt:lpwstr>
      </vt:variant>
      <vt:variant>
        <vt:i4>1179697</vt:i4>
      </vt:variant>
      <vt:variant>
        <vt:i4>200</vt:i4>
      </vt:variant>
      <vt:variant>
        <vt:i4>0</vt:i4>
      </vt:variant>
      <vt:variant>
        <vt:i4>5</vt:i4>
      </vt:variant>
      <vt:variant>
        <vt:lpwstr/>
      </vt:variant>
      <vt:variant>
        <vt:lpwstr>_Toc222414078</vt:lpwstr>
      </vt:variant>
      <vt:variant>
        <vt:i4>1179697</vt:i4>
      </vt:variant>
      <vt:variant>
        <vt:i4>194</vt:i4>
      </vt:variant>
      <vt:variant>
        <vt:i4>0</vt:i4>
      </vt:variant>
      <vt:variant>
        <vt:i4>5</vt:i4>
      </vt:variant>
      <vt:variant>
        <vt:lpwstr/>
      </vt:variant>
      <vt:variant>
        <vt:lpwstr>_Toc222414077</vt:lpwstr>
      </vt:variant>
      <vt:variant>
        <vt:i4>1179697</vt:i4>
      </vt:variant>
      <vt:variant>
        <vt:i4>188</vt:i4>
      </vt:variant>
      <vt:variant>
        <vt:i4>0</vt:i4>
      </vt:variant>
      <vt:variant>
        <vt:i4>5</vt:i4>
      </vt:variant>
      <vt:variant>
        <vt:lpwstr/>
      </vt:variant>
      <vt:variant>
        <vt:lpwstr>_Toc222414076</vt:lpwstr>
      </vt:variant>
      <vt:variant>
        <vt:i4>1179697</vt:i4>
      </vt:variant>
      <vt:variant>
        <vt:i4>182</vt:i4>
      </vt:variant>
      <vt:variant>
        <vt:i4>0</vt:i4>
      </vt:variant>
      <vt:variant>
        <vt:i4>5</vt:i4>
      </vt:variant>
      <vt:variant>
        <vt:lpwstr/>
      </vt:variant>
      <vt:variant>
        <vt:lpwstr>_Toc222414075</vt:lpwstr>
      </vt:variant>
      <vt:variant>
        <vt:i4>1179697</vt:i4>
      </vt:variant>
      <vt:variant>
        <vt:i4>176</vt:i4>
      </vt:variant>
      <vt:variant>
        <vt:i4>0</vt:i4>
      </vt:variant>
      <vt:variant>
        <vt:i4>5</vt:i4>
      </vt:variant>
      <vt:variant>
        <vt:lpwstr/>
      </vt:variant>
      <vt:variant>
        <vt:lpwstr>_Toc222414074</vt:lpwstr>
      </vt:variant>
      <vt:variant>
        <vt:i4>1179697</vt:i4>
      </vt:variant>
      <vt:variant>
        <vt:i4>170</vt:i4>
      </vt:variant>
      <vt:variant>
        <vt:i4>0</vt:i4>
      </vt:variant>
      <vt:variant>
        <vt:i4>5</vt:i4>
      </vt:variant>
      <vt:variant>
        <vt:lpwstr/>
      </vt:variant>
      <vt:variant>
        <vt:lpwstr>_Toc222414073</vt:lpwstr>
      </vt:variant>
      <vt:variant>
        <vt:i4>1179697</vt:i4>
      </vt:variant>
      <vt:variant>
        <vt:i4>164</vt:i4>
      </vt:variant>
      <vt:variant>
        <vt:i4>0</vt:i4>
      </vt:variant>
      <vt:variant>
        <vt:i4>5</vt:i4>
      </vt:variant>
      <vt:variant>
        <vt:lpwstr/>
      </vt:variant>
      <vt:variant>
        <vt:lpwstr>_Toc222414072</vt:lpwstr>
      </vt:variant>
      <vt:variant>
        <vt:i4>1179697</vt:i4>
      </vt:variant>
      <vt:variant>
        <vt:i4>158</vt:i4>
      </vt:variant>
      <vt:variant>
        <vt:i4>0</vt:i4>
      </vt:variant>
      <vt:variant>
        <vt:i4>5</vt:i4>
      </vt:variant>
      <vt:variant>
        <vt:lpwstr/>
      </vt:variant>
      <vt:variant>
        <vt:lpwstr>_Toc222414071</vt:lpwstr>
      </vt:variant>
      <vt:variant>
        <vt:i4>1179697</vt:i4>
      </vt:variant>
      <vt:variant>
        <vt:i4>152</vt:i4>
      </vt:variant>
      <vt:variant>
        <vt:i4>0</vt:i4>
      </vt:variant>
      <vt:variant>
        <vt:i4>5</vt:i4>
      </vt:variant>
      <vt:variant>
        <vt:lpwstr/>
      </vt:variant>
      <vt:variant>
        <vt:lpwstr>_Toc222414070</vt:lpwstr>
      </vt:variant>
      <vt:variant>
        <vt:i4>1245233</vt:i4>
      </vt:variant>
      <vt:variant>
        <vt:i4>146</vt:i4>
      </vt:variant>
      <vt:variant>
        <vt:i4>0</vt:i4>
      </vt:variant>
      <vt:variant>
        <vt:i4>5</vt:i4>
      </vt:variant>
      <vt:variant>
        <vt:lpwstr/>
      </vt:variant>
      <vt:variant>
        <vt:lpwstr>_Toc222414069</vt:lpwstr>
      </vt:variant>
      <vt:variant>
        <vt:i4>1245233</vt:i4>
      </vt:variant>
      <vt:variant>
        <vt:i4>140</vt:i4>
      </vt:variant>
      <vt:variant>
        <vt:i4>0</vt:i4>
      </vt:variant>
      <vt:variant>
        <vt:i4>5</vt:i4>
      </vt:variant>
      <vt:variant>
        <vt:lpwstr/>
      </vt:variant>
      <vt:variant>
        <vt:lpwstr>_Toc222414068</vt:lpwstr>
      </vt:variant>
      <vt:variant>
        <vt:i4>1245233</vt:i4>
      </vt:variant>
      <vt:variant>
        <vt:i4>134</vt:i4>
      </vt:variant>
      <vt:variant>
        <vt:i4>0</vt:i4>
      </vt:variant>
      <vt:variant>
        <vt:i4>5</vt:i4>
      </vt:variant>
      <vt:variant>
        <vt:lpwstr/>
      </vt:variant>
      <vt:variant>
        <vt:lpwstr>_Toc222414067</vt:lpwstr>
      </vt:variant>
      <vt:variant>
        <vt:i4>1245233</vt:i4>
      </vt:variant>
      <vt:variant>
        <vt:i4>128</vt:i4>
      </vt:variant>
      <vt:variant>
        <vt:i4>0</vt:i4>
      </vt:variant>
      <vt:variant>
        <vt:i4>5</vt:i4>
      </vt:variant>
      <vt:variant>
        <vt:lpwstr/>
      </vt:variant>
      <vt:variant>
        <vt:lpwstr>_Toc222414066</vt:lpwstr>
      </vt:variant>
      <vt:variant>
        <vt:i4>1245233</vt:i4>
      </vt:variant>
      <vt:variant>
        <vt:i4>122</vt:i4>
      </vt:variant>
      <vt:variant>
        <vt:i4>0</vt:i4>
      </vt:variant>
      <vt:variant>
        <vt:i4>5</vt:i4>
      </vt:variant>
      <vt:variant>
        <vt:lpwstr/>
      </vt:variant>
      <vt:variant>
        <vt:lpwstr>_Toc222414065</vt:lpwstr>
      </vt:variant>
      <vt:variant>
        <vt:i4>1245233</vt:i4>
      </vt:variant>
      <vt:variant>
        <vt:i4>116</vt:i4>
      </vt:variant>
      <vt:variant>
        <vt:i4>0</vt:i4>
      </vt:variant>
      <vt:variant>
        <vt:i4>5</vt:i4>
      </vt:variant>
      <vt:variant>
        <vt:lpwstr/>
      </vt:variant>
      <vt:variant>
        <vt:lpwstr>_Toc222414064</vt:lpwstr>
      </vt:variant>
      <vt:variant>
        <vt:i4>1245233</vt:i4>
      </vt:variant>
      <vt:variant>
        <vt:i4>110</vt:i4>
      </vt:variant>
      <vt:variant>
        <vt:i4>0</vt:i4>
      </vt:variant>
      <vt:variant>
        <vt:i4>5</vt:i4>
      </vt:variant>
      <vt:variant>
        <vt:lpwstr/>
      </vt:variant>
      <vt:variant>
        <vt:lpwstr>_Toc222414063</vt:lpwstr>
      </vt:variant>
      <vt:variant>
        <vt:i4>1245233</vt:i4>
      </vt:variant>
      <vt:variant>
        <vt:i4>104</vt:i4>
      </vt:variant>
      <vt:variant>
        <vt:i4>0</vt:i4>
      </vt:variant>
      <vt:variant>
        <vt:i4>5</vt:i4>
      </vt:variant>
      <vt:variant>
        <vt:lpwstr/>
      </vt:variant>
      <vt:variant>
        <vt:lpwstr>_Toc222414062</vt:lpwstr>
      </vt:variant>
      <vt:variant>
        <vt:i4>1245233</vt:i4>
      </vt:variant>
      <vt:variant>
        <vt:i4>98</vt:i4>
      </vt:variant>
      <vt:variant>
        <vt:i4>0</vt:i4>
      </vt:variant>
      <vt:variant>
        <vt:i4>5</vt:i4>
      </vt:variant>
      <vt:variant>
        <vt:lpwstr/>
      </vt:variant>
      <vt:variant>
        <vt:lpwstr>_Toc222414061</vt:lpwstr>
      </vt:variant>
      <vt:variant>
        <vt:i4>1245233</vt:i4>
      </vt:variant>
      <vt:variant>
        <vt:i4>92</vt:i4>
      </vt:variant>
      <vt:variant>
        <vt:i4>0</vt:i4>
      </vt:variant>
      <vt:variant>
        <vt:i4>5</vt:i4>
      </vt:variant>
      <vt:variant>
        <vt:lpwstr/>
      </vt:variant>
      <vt:variant>
        <vt:lpwstr>_Toc222414060</vt:lpwstr>
      </vt:variant>
      <vt:variant>
        <vt:i4>1048625</vt:i4>
      </vt:variant>
      <vt:variant>
        <vt:i4>86</vt:i4>
      </vt:variant>
      <vt:variant>
        <vt:i4>0</vt:i4>
      </vt:variant>
      <vt:variant>
        <vt:i4>5</vt:i4>
      </vt:variant>
      <vt:variant>
        <vt:lpwstr/>
      </vt:variant>
      <vt:variant>
        <vt:lpwstr>_Toc222414059</vt:lpwstr>
      </vt:variant>
      <vt:variant>
        <vt:i4>1048625</vt:i4>
      </vt:variant>
      <vt:variant>
        <vt:i4>80</vt:i4>
      </vt:variant>
      <vt:variant>
        <vt:i4>0</vt:i4>
      </vt:variant>
      <vt:variant>
        <vt:i4>5</vt:i4>
      </vt:variant>
      <vt:variant>
        <vt:lpwstr/>
      </vt:variant>
      <vt:variant>
        <vt:lpwstr>_Toc222414058</vt:lpwstr>
      </vt:variant>
      <vt:variant>
        <vt:i4>1048625</vt:i4>
      </vt:variant>
      <vt:variant>
        <vt:i4>74</vt:i4>
      </vt:variant>
      <vt:variant>
        <vt:i4>0</vt:i4>
      </vt:variant>
      <vt:variant>
        <vt:i4>5</vt:i4>
      </vt:variant>
      <vt:variant>
        <vt:lpwstr/>
      </vt:variant>
      <vt:variant>
        <vt:lpwstr>_Toc222414057</vt:lpwstr>
      </vt:variant>
      <vt:variant>
        <vt:i4>1048625</vt:i4>
      </vt:variant>
      <vt:variant>
        <vt:i4>68</vt:i4>
      </vt:variant>
      <vt:variant>
        <vt:i4>0</vt:i4>
      </vt:variant>
      <vt:variant>
        <vt:i4>5</vt:i4>
      </vt:variant>
      <vt:variant>
        <vt:lpwstr/>
      </vt:variant>
      <vt:variant>
        <vt:lpwstr>_Toc222414056</vt:lpwstr>
      </vt:variant>
      <vt:variant>
        <vt:i4>1048625</vt:i4>
      </vt:variant>
      <vt:variant>
        <vt:i4>62</vt:i4>
      </vt:variant>
      <vt:variant>
        <vt:i4>0</vt:i4>
      </vt:variant>
      <vt:variant>
        <vt:i4>5</vt:i4>
      </vt:variant>
      <vt:variant>
        <vt:lpwstr/>
      </vt:variant>
      <vt:variant>
        <vt:lpwstr>_Toc222414055</vt:lpwstr>
      </vt:variant>
      <vt:variant>
        <vt:i4>1048625</vt:i4>
      </vt:variant>
      <vt:variant>
        <vt:i4>56</vt:i4>
      </vt:variant>
      <vt:variant>
        <vt:i4>0</vt:i4>
      </vt:variant>
      <vt:variant>
        <vt:i4>5</vt:i4>
      </vt:variant>
      <vt:variant>
        <vt:lpwstr/>
      </vt:variant>
      <vt:variant>
        <vt:lpwstr>_Toc222414054</vt:lpwstr>
      </vt:variant>
      <vt:variant>
        <vt:i4>1048625</vt:i4>
      </vt:variant>
      <vt:variant>
        <vt:i4>50</vt:i4>
      </vt:variant>
      <vt:variant>
        <vt:i4>0</vt:i4>
      </vt:variant>
      <vt:variant>
        <vt:i4>5</vt:i4>
      </vt:variant>
      <vt:variant>
        <vt:lpwstr/>
      </vt:variant>
      <vt:variant>
        <vt:lpwstr>_Toc222414053</vt:lpwstr>
      </vt:variant>
      <vt:variant>
        <vt:i4>1048625</vt:i4>
      </vt:variant>
      <vt:variant>
        <vt:i4>44</vt:i4>
      </vt:variant>
      <vt:variant>
        <vt:i4>0</vt:i4>
      </vt:variant>
      <vt:variant>
        <vt:i4>5</vt:i4>
      </vt:variant>
      <vt:variant>
        <vt:lpwstr/>
      </vt:variant>
      <vt:variant>
        <vt:lpwstr>_Toc222414052</vt:lpwstr>
      </vt:variant>
      <vt:variant>
        <vt:i4>1048625</vt:i4>
      </vt:variant>
      <vt:variant>
        <vt:i4>38</vt:i4>
      </vt:variant>
      <vt:variant>
        <vt:i4>0</vt:i4>
      </vt:variant>
      <vt:variant>
        <vt:i4>5</vt:i4>
      </vt:variant>
      <vt:variant>
        <vt:lpwstr/>
      </vt:variant>
      <vt:variant>
        <vt:lpwstr>_Toc222414051</vt:lpwstr>
      </vt:variant>
      <vt:variant>
        <vt:i4>1048625</vt:i4>
      </vt:variant>
      <vt:variant>
        <vt:i4>32</vt:i4>
      </vt:variant>
      <vt:variant>
        <vt:i4>0</vt:i4>
      </vt:variant>
      <vt:variant>
        <vt:i4>5</vt:i4>
      </vt:variant>
      <vt:variant>
        <vt:lpwstr/>
      </vt:variant>
      <vt:variant>
        <vt:lpwstr>_Toc222414050</vt:lpwstr>
      </vt:variant>
      <vt:variant>
        <vt:i4>1114161</vt:i4>
      </vt:variant>
      <vt:variant>
        <vt:i4>26</vt:i4>
      </vt:variant>
      <vt:variant>
        <vt:i4>0</vt:i4>
      </vt:variant>
      <vt:variant>
        <vt:i4>5</vt:i4>
      </vt:variant>
      <vt:variant>
        <vt:lpwstr/>
      </vt:variant>
      <vt:variant>
        <vt:lpwstr>_Toc222414049</vt:lpwstr>
      </vt:variant>
      <vt:variant>
        <vt:i4>1114161</vt:i4>
      </vt:variant>
      <vt:variant>
        <vt:i4>20</vt:i4>
      </vt:variant>
      <vt:variant>
        <vt:i4>0</vt:i4>
      </vt:variant>
      <vt:variant>
        <vt:i4>5</vt:i4>
      </vt:variant>
      <vt:variant>
        <vt:lpwstr/>
      </vt:variant>
      <vt:variant>
        <vt:lpwstr>_Toc222414048</vt:lpwstr>
      </vt:variant>
      <vt:variant>
        <vt:i4>1114161</vt:i4>
      </vt:variant>
      <vt:variant>
        <vt:i4>14</vt:i4>
      </vt:variant>
      <vt:variant>
        <vt:i4>0</vt:i4>
      </vt:variant>
      <vt:variant>
        <vt:i4>5</vt:i4>
      </vt:variant>
      <vt:variant>
        <vt:lpwstr/>
      </vt:variant>
      <vt:variant>
        <vt:lpwstr>_Toc222414047</vt:lpwstr>
      </vt:variant>
      <vt:variant>
        <vt:i4>1114161</vt:i4>
      </vt:variant>
      <vt:variant>
        <vt:i4>8</vt:i4>
      </vt:variant>
      <vt:variant>
        <vt:i4>0</vt:i4>
      </vt:variant>
      <vt:variant>
        <vt:i4>5</vt:i4>
      </vt:variant>
      <vt:variant>
        <vt:lpwstr/>
      </vt:variant>
      <vt:variant>
        <vt:lpwstr>_Toc222414046</vt:lpwstr>
      </vt:variant>
      <vt:variant>
        <vt:i4>1114161</vt:i4>
      </vt:variant>
      <vt:variant>
        <vt:i4>2</vt:i4>
      </vt:variant>
      <vt:variant>
        <vt:i4>0</vt:i4>
      </vt:variant>
      <vt:variant>
        <vt:i4>5</vt:i4>
      </vt:variant>
      <vt:variant>
        <vt:lpwstr/>
      </vt:variant>
      <vt:variant>
        <vt:lpwstr>_Toc222414045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Menold Bezler</cp:lastModifiedBy>
  <cp:revision>9</cp:revision>
  <dcterms:created xsi:type="dcterms:W3CDTF">2026-09-03T11:54:00Z</dcterms:created>
  <dcterms:modified xsi:type="dcterms:W3CDTF">2026-09-04T10:52:00Z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0x0101005FA4E9C5AC992343AD0E013F10A0AE7B</vt:lpwstr>
  </property>
  <property fmtid="{D5CDD505-2E9C-101B-9397-08002B2CF9AE}" pid="3" name="MediaServiceImageTags">
    <vt:lpwstr/>
  </property>
</Properties>
</file>